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A4C8" w14:textId="77777777" w:rsidR="00117BE7" w:rsidRDefault="003C1D92">
      <w:pPr>
        <w:tabs>
          <w:tab w:val="clear" w:pos="567"/>
        </w:tabs>
      </w:pPr>
      <w:r>
        <w:rPr>
          <w:noProof/>
        </w:rPr>
        <w:drawing>
          <wp:anchor distT="0" distB="0" distL="114300" distR="114300" simplePos="0" relativeHeight="251658241" behindDoc="0" locked="0" layoutInCell="1" allowOverlap="1" wp14:anchorId="4652B613" wp14:editId="6E1FD143">
            <wp:simplePos x="0" y="0"/>
            <wp:positionH relativeFrom="page">
              <wp:posOffset>-48895</wp:posOffset>
            </wp:positionH>
            <wp:positionV relativeFrom="paragraph">
              <wp:posOffset>-1308100</wp:posOffset>
            </wp:positionV>
            <wp:extent cx="7654102" cy="10821725"/>
            <wp:effectExtent l="0" t="0" r="4445" b="0"/>
            <wp:wrapNone/>
            <wp:docPr id="1"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ft_Rapport_WordSjabloon.emf"/>
                    <pic:cNvPicPr/>
                  </pic:nvPicPr>
                  <pic:blipFill>
                    <a:blip r:embed="rId11">
                      <a:extLst>
                        <a:ext uri="{28A0092B-C50C-407E-A947-70E740481C1C}">
                          <a14:useLocalDpi xmlns:a14="http://schemas.microsoft.com/office/drawing/2010/main" val="0"/>
                        </a:ext>
                      </a:extLst>
                    </a:blip>
                    <a:stretch>
                      <a:fillRect/>
                    </a:stretch>
                  </pic:blipFill>
                  <pic:spPr>
                    <a:xfrm>
                      <a:off x="0" y="0"/>
                      <a:ext cx="7654102" cy="10821725"/>
                    </a:xfrm>
                    <a:prstGeom prst="rect">
                      <a:avLst/>
                    </a:prstGeom>
                  </pic:spPr>
                </pic:pic>
              </a:graphicData>
            </a:graphic>
            <wp14:sizeRelH relativeFrom="page">
              <wp14:pctWidth>0</wp14:pctWidth>
            </wp14:sizeRelH>
            <wp14:sizeRelV relativeFrom="page">
              <wp14:pctHeight>0</wp14:pctHeight>
            </wp14:sizeRelV>
          </wp:anchor>
        </w:drawing>
      </w:r>
    </w:p>
    <w:p w14:paraId="293C54BD" w14:textId="77777777" w:rsidR="00117BE7" w:rsidRDefault="00117BE7">
      <w:pPr>
        <w:tabs>
          <w:tab w:val="clear" w:pos="567"/>
        </w:tabs>
      </w:pPr>
    </w:p>
    <w:p w14:paraId="0A8BA676" w14:textId="77777777" w:rsidR="00D11494" w:rsidRDefault="00D11494">
      <w:pPr>
        <w:tabs>
          <w:tab w:val="clear" w:pos="567"/>
        </w:tabs>
      </w:pPr>
    </w:p>
    <w:p w14:paraId="2A7DC181" w14:textId="77777777" w:rsidR="00D11494" w:rsidRDefault="00D11494">
      <w:pPr>
        <w:tabs>
          <w:tab w:val="clear" w:pos="567"/>
        </w:tabs>
      </w:pPr>
    </w:p>
    <w:p w14:paraId="35753407" w14:textId="77777777" w:rsidR="00D11494" w:rsidRDefault="00D11494">
      <w:pPr>
        <w:tabs>
          <w:tab w:val="clear" w:pos="567"/>
        </w:tabs>
      </w:pPr>
    </w:p>
    <w:p w14:paraId="6C59B2ED" w14:textId="77777777" w:rsidR="00D11494" w:rsidRPr="00820EA8" w:rsidRDefault="00D11494">
      <w:pPr>
        <w:tabs>
          <w:tab w:val="clear" w:pos="567"/>
        </w:tabs>
      </w:pPr>
    </w:p>
    <w:p w14:paraId="48322BC1" w14:textId="77777777" w:rsidR="00117BE7" w:rsidRDefault="003C1D92">
      <w:pPr>
        <w:tabs>
          <w:tab w:val="clear" w:pos="567"/>
        </w:tabs>
      </w:pPr>
      <w:r>
        <w:rPr>
          <w:noProof/>
        </w:rPr>
        <mc:AlternateContent>
          <mc:Choice Requires="wps">
            <w:drawing>
              <wp:anchor distT="45720" distB="45720" distL="114300" distR="114300" simplePos="0" relativeHeight="251658242" behindDoc="0" locked="0" layoutInCell="1" allowOverlap="1" wp14:anchorId="55ABF9CA" wp14:editId="419A9D5D">
                <wp:simplePos x="0" y="0"/>
                <wp:positionH relativeFrom="page">
                  <wp:posOffset>971550</wp:posOffset>
                </wp:positionH>
                <wp:positionV relativeFrom="paragraph">
                  <wp:posOffset>6359525</wp:posOffset>
                </wp:positionV>
                <wp:extent cx="4505325" cy="2238375"/>
                <wp:effectExtent l="0" t="0" r="0" b="0"/>
                <wp:wrapNone/>
                <wp:docPr id="2" name="Tekstva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05325" cy="2238375"/>
                        </a:xfrm>
                        <a:prstGeom prst="rect">
                          <a:avLst/>
                        </a:prstGeom>
                        <a:noFill/>
                        <a:ln w="9525">
                          <a:noFill/>
                          <a:miter/>
                        </a:ln>
                      </wps:spPr>
                      <wps:txbx>
                        <w:txbxContent>
                          <w:p w14:paraId="6D8EFC87" w14:textId="77777777" w:rsidR="00B170FD" w:rsidRDefault="00B170FD" w:rsidP="00B170FD">
                            <w:pPr>
                              <w:spacing w:line="276" w:lineRule="auto"/>
                              <w:rPr>
                                <w:rFonts w:ascii="Calibri" w:hAnsi="Calibri" w:cs="Calibri"/>
                                <w:b/>
                                <w:bCs/>
                                <w:color w:val="645A55"/>
                                <w:sz w:val="36"/>
                                <w:szCs w:val="36"/>
                                <w:lang w:val="en-US"/>
                              </w:rPr>
                            </w:pPr>
                            <w:proofErr w:type="spellStart"/>
                            <w:r>
                              <w:rPr>
                                <w:rFonts w:ascii="Calibri" w:hAnsi="Calibri" w:cs="Calibri"/>
                                <w:b/>
                                <w:bCs/>
                                <w:color w:val="645A55"/>
                                <w:sz w:val="36"/>
                                <w:szCs w:val="36"/>
                                <w:lang w:val="en-US"/>
                              </w:rPr>
                              <w:t>Proef</w:t>
                            </w:r>
                            <w:proofErr w:type="spellEnd"/>
                            <w:r>
                              <w:rPr>
                                <w:rFonts w:ascii="Calibri" w:hAnsi="Calibri" w:cs="Calibri"/>
                                <w:b/>
                                <w:bCs/>
                                <w:color w:val="645A55"/>
                                <w:sz w:val="36"/>
                                <w:szCs w:val="36"/>
                                <w:lang w:val="en-US"/>
                              </w:rPr>
                              <w:t xml:space="preserve"> 2024 </w:t>
                            </w:r>
                            <w:proofErr w:type="spellStart"/>
                            <w:r>
                              <w:rPr>
                                <w:rFonts w:ascii="Calibri" w:hAnsi="Calibri" w:cs="Calibri"/>
                                <w:b/>
                                <w:bCs/>
                                <w:color w:val="645A55"/>
                                <w:sz w:val="36"/>
                                <w:szCs w:val="36"/>
                                <w:lang w:val="en-US"/>
                              </w:rPr>
                              <w:t>mobiele</w:t>
                            </w:r>
                            <w:proofErr w:type="spellEnd"/>
                            <w:r>
                              <w:rPr>
                                <w:rFonts w:ascii="Calibri" w:hAnsi="Calibri" w:cs="Calibri"/>
                                <w:b/>
                                <w:bCs/>
                                <w:color w:val="645A55"/>
                                <w:sz w:val="36"/>
                                <w:szCs w:val="36"/>
                                <w:lang w:val="en-US"/>
                              </w:rPr>
                              <w:t xml:space="preserve"> </w:t>
                            </w:r>
                            <w:proofErr w:type="spellStart"/>
                            <w:r>
                              <w:rPr>
                                <w:rFonts w:ascii="Calibri" w:hAnsi="Calibri" w:cs="Calibri"/>
                                <w:b/>
                                <w:bCs/>
                                <w:color w:val="645A55"/>
                                <w:sz w:val="36"/>
                                <w:szCs w:val="36"/>
                                <w:lang w:val="en-US"/>
                              </w:rPr>
                              <w:t>milieustraat</w:t>
                            </w:r>
                            <w:proofErr w:type="spellEnd"/>
                          </w:p>
                          <w:p w14:paraId="217AB783" w14:textId="77777777" w:rsidR="00B170FD" w:rsidRDefault="00B170FD" w:rsidP="00B170FD">
                            <w:pPr>
                              <w:spacing w:line="276" w:lineRule="auto"/>
                              <w:rPr>
                                <w:rFonts w:ascii="Calibri" w:hAnsi="Calibri" w:cs="Calibri"/>
                                <w:b/>
                                <w:bCs/>
                                <w:color w:val="645A55"/>
                                <w:sz w:val="36"/>
                                <w:szCs w:val="36"/>
                                <w:lang w:val="en-US"/>
                              </w:rPr>
                            </w:pPr>
                            <w:proofErr w:type="spellStart"/>
                            <w:r>
                              <w:rPr>
                                <w:rFonts w:ascii="Calibri" w:hAnsi="Calibri" w:cs="Calibri"/>
                                <w:b/>
                                <w:bCs/>
                                <w:color w:val="645A55"/>
                                <w:sz w:val="36"/>
                                <w:szCs w:val="36"/>
                                <w:lang w:val="en-US"/>
                              </w:rPr>
                              <w:t>Resultaten</w:t>
                            </w:r>
                            <w:proofErr w:type="spellEnd"/>
                            <w:r>
                              <w:rPr>
                                <w:rFonts w:ascii="Calibri" w:hAnsi="Calibri" w:cs="Calibri"/>
                                <w:b/>
                                <w:bCs/>
                                <w:color w:val="645A55"/>
                                <w:sz w:val="36"/>
                                <w:szCs w:val="36"/>
                                <w:lang w:val="en-US"/>
                              </w:rPr>
                              <w:t xml:space="preserve"> enquête</w:t>
                            </w:r>
                          </w:p>
                          <w:p w14:paraId="7BDEE8CA" w14:textId="77777777" w:rsidR="00B170FD" w:rsidRDefault="00B170FD" w:rsidP="00B170FD">
                            <w:pPr>
                              <w:spacing w:line="276" w:lineRule="auto"/>
                              <w:rPr>
                                <w:rFonts w:ascii="Calibri" w:hAnsi="Calibri" w:cs="Calibri"/>
                                <w:b/>
                                <w:bCs/>
                                <w:color w:val="645A55"/>
                                <w:lang w:val="en-US"/>
                              </w:rPr>
                            </w:pPr>
                            <w:proofErr w:type="spellStart"/>
                            <w:r>
                              <w:rPr>
                                <w:rFonts w:ascii="Calibri" w:hAnsi="Calibri" w:cs="Calibri"/>
                                <w:b/>
                                <w:bCs/>
                                <w:color w:val="645A55"/>
                                <w:lang w:val="en-US"/>
                              </w:rPr>
                              <w:t>april</w:t>
                            </w:r>
                            <w:proofErr w:type="spellEnd"/>
                            <w:r>
                              <w:rPr>
                                <w:rFonts w:ascii="Calibri" w:hAnsi="Calibri" w:cs="Calibri"/>
                                <w:b/>
                                <w:bCs/>
                                <w:color w:val="645A55"/>
                                <w:lang w:val="en-US"/>
                              </w:rPr>
                              <w:t xml:space="preserve"> 2025 </w:t>
                            </w:r>
                          </w:p>
                        </w:txbxContent>
                      </wps:txbx>
                      <wps:bodyPr wrap="square" anchor="t"/>
                    </wps:wsp>
                  </a:graphicData>
                </a:graphic>
                <wp14:sizeRelH relativeFrom="margin">
                  <wp14:pctWidth>0</wp14:pctWidth>
                </wp14:sizeRelH>
                <wp14:sizeRelV relativeFrom="margin">
                  <wp14:pctHeight>0</wp14:pctHeight>
                </wp14:sizeRelV>
              </wp:anchor>
            </w:drawing>
          </mc:Choice>
          <mc:Fallback>
            <w:pict>
              <v:rect w14:anchorId="55ABF9CA" id="Tekstvak 3" o:spid="_x0000_s1026" style="position:absolute;margin-left:76.5pt;margin-top:500.75pt;width:354.75pt;height:176.2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" filled="f" stroked="f">
                <v:textbox>
                  <w:txbxContent>
                    <w:p w14:paraId="6D8EFC87" w14:textId="77777777" w:rsidR="00B170FD" w:rsidRDefault="00B170FD" w:rsidP="00B170FD">
                      <w:pPr>
                        <w:spacing w:line="276" w:lineRule="auto"/>
                        <w:rPr>
                          <w:rFonts w:ascii="Calibri" w:hAnsi="Calibri" w:cs="Calibri"/>
                          <w:b/>
                          <w:bCs/>
                          <w:color w:val="645A55"/>
                          <w:sz w:val="36"/>
                          <w:szCs w:val="36"/>
                          <w:lang w:val="en-US"/>
                        </w:rPr>
                      </w:pPr>
                      <w:proofErr w:type="spellStart"/>
                      <w:r>
                        <w:rPr>
                          <w:rFonts w:ascii="Calibri" w:hAnsi="Calibri" w:cs="Calibri"/>
                          <w:b/>
                          <w:bCs/>
                          <w:color w:val="645A55"/>
                          <w:sz w:val="36"/>
                          <w:szCs w:val="36"/>
                          <w:lang w:val="en-US"/>
                        </w:rPr>
                        <w:t>Proef</w:t>
                      </w:r>
                      <w:proofErr w:type="spellEnd"/>
                      <w:r>
                        <w:rPr>
                          <w:rFonts w:ascii="Calibri" w:hAnsi="Calibri" w:cs="Calibri"/>
                          <w:b/>
                          <w:bCs/>
                          <w:color w:val="645A55"/>
                          <w:sz w:val="36"/>
                          <w:szCs w:val="36"/>
                          <w:lang w:val="en-US"/>
                        </w:rPr>
                        <w:t xml:space="preserve"> 2024 </w:t>
                      </w:r>
                      <w:proofErr w:type="spellStart"/>
                      <w:r>
                        <w:rPr>
                          <w:rFonts w:ascii="Calibri" w:hAnsi="Calibri" w:cs="Calibri"/>
                          <w:b/>
                          <w:bCs/>
                          <w:color w:val="645A55"/>
                          <w:sz w:val="36"/>
                          <w:szCs w:val="36"/>
                          <w:lang w:val="en-US"/>
                        </w:rPr>
                        <w:t>mobiele</w:t>
                      </w:r>
                      <w:proofErr w:type="spellEnd"/>
                      <w:r>
                        <w:rPr>
                          <w:rFonts w:ascii="Calibri" w:hAnsi="Calibri" w:cs="Calibri"/>
                          <w:b/>
                          <w:bCs/>
                          <w:color w:val="645A55"/>
                          <w:sz w:val="36"/>
                          <w:szCs w:val="36"/>
                          <w:lang w:val="en-US"/>
                        </w:rPr>
                        <w:t xml:space="preserve"> </w:t>
                      </w:r>
                      <w:proofErr w:type="spellStart"/>
                      <w:r>
                        <w:rPr>
                          <w:rFonts w:ascii="Calibri" w:hAnsi="Calibri" w:cs="Calibri"/>
                          <w:b/>
                          <w:bCs/>
                          <w:color w:val="645A55"/>
                          <w:sz w:val="36"/>
                          <w:szCs w:val="36"/>
                          <w:lang w:val="en-US"/>
                        </w:rPr>
                        <w:t>milieustraat</w:t>
                      </w:r>
                      <w:proofErr w:type="spellEnd"/>
                    </w:p>
                    <w:p w14:paraId="217AB783" w14:textId="77777777" w:rsidR="00B170FD" w:rsidRDefault="00B170FD" w:rsidP="00B170FD">
                      <w:pPr>
                        <w:spacing w:line="276" w:lineRule="auto"/>
                        <w:rPr>
                          <w:rFonts w:ascii="Calibri" w:hAnsi="Calibri" w:cs="Calibri"/>
                          <w:b/>
                          <w:bCs/>
                          <w:color w:val="645A55"/>
                          <w:sz w:val="36"/>
                          <w:szCs w:val="36"/>
                          <w:lang w:val="en-US"/>
                        </w:rPr>
                      </w:pPr>
                      <w:proofErr w:type="spellStart"/>
                      <w:r>
                        <w:rPr>
                          <w:rFonts w:ascii="Calibri" w:hAnsi="Calibri" w:cs="Calibri"/>
                          <w:b/>
                          <w:bCs/>
                          <w:color w:val="645A55"/>
                          <w:sz w:val="36"/>
                          <w:szCs w:val="36"/>
                          <w:lang w:val="en-US"/>
                        </w:rPr>
                        <w:t>Resultaten</w:t>
                      </w:r>
                      <w:proofErr w:type="spellEnd"/>
                      <w:r>
                        <w:rPr>
                          <w:rFonts w:ascii="Calibri" w:hAnsi="Calibri" w:cs="Calibri"/>
                          <w:b/>
                          <w:bCs/>
                          <w:color w:val="645A55"/>
                          <w:sz w:val="36"/>
                          <w:szCs w:val="36"/>
                          <w:lang w:val="en-US"/>
                        </w:rPr>
                        <w:t xml:space="preserve"> enquête</w:t>
                      </w:r>
                    </w:p>
                    <w:p w14:paraId="7BDEE8CA" w14:textId="77777777" w:rsidR="00B170FD" w:rsidRDefault="00B170FD" w:rsidP="00B170FD">
                      <w:pPr>
                        <w:spacing w:line="276" w:lineRule="auto"/>
                        <w:rPr>
                          <w:rFonts w:ascii="Calibri" w:hAnsi="Calibri" w:cs="Calibri"/>
                          <w:b/>
                          <w:bCs/>
                          <w:color w:val="645A55"/>
                          <w:lang w:val="en-US"/>
                        </w:rPr>
                      </w:pPr>
                      <w:proofErr w:type="spellStart"/>
                      <w:r>
                        <w:rPr>
                          <w:rFonts w:ascii="Calibri" w:hAnsi="Calibri" w:cs="Calibri"/>
                          <w:b/>
                          <w:bCs/>
                          <w:color w:val="645A55"/>
                          <w:lang w:val="en-US"/>
                        </w:rPr>
                        <w:t>april</w:t>
                      </w:r>
                      <w:proofErr w:type="spellEnd"/>
                      <w:r>
                        <w:rPr>
                          <w:rFonts w:ascii="Calibri" w:hAnsi="Calibri" w:cs="Calibri"/>
                          <w:b/>
                          <w:bCs/>
                          <w:color w:val="645A55"/>
                          <w:lang w:val="en-US"/>
                        </w:rPr>
                        <w:t xml:space="preserve"> 2025 </w:t>
                      </w:r>
                    </w:p>
                  </w:txbxContent>
                </v:textbox>
                <w10:wrap anchorx="page"/>
              </v:rect>
            </w:pict>
          </mc:Fallback>
        </mc:AlternateContent>
      </w:r>
      <w:r w:rsidR="00D11494">
        <w:rPr>
          <w:noProof/>
        </w:rPr>
        <mc:AlternateContent>
          <mc:Choice Requires="wps">
            <w:drawing>
              <wp:anchor distT="45720" distB="45720" distL="114300" distR="114300" simplePos="0" relativeHeight="251658240" behindDoc="1" locked="0" layoutInCell="1" allowOverlap="1" wp14:anchorId="6393D099" wp14:editId="38B6794A">
                <wp:simplePos x="0" y="0"/>
                <wp:positionH relativeFrom="margin">
                  <wp:posOffset>1729381</wp:posOffset>
                </wp:positionH>
                <wp:positionV relativeFrom="paragraph">
                  <wp:posOffset>7796061</wp:posOffset>
                </wp:positionV>
                <wp:extent cx="2302764" cy="508414"/>
                <wp:effectExtent l="0" t="0" r="1270" b="635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764" cy="508414"/>
                        </a:xfrm>
                        <a:prstGeom prst="rect">
                          <a:avLst/>
                        </a:prstGeom>
                        <a:solidFill>
                          <a:srgbClr val="FFFFFF"/>
                        </a:solidFill>
                        <a:ln w="9525">
                          <a:noFill/>
                          <a:miter lim="800000"/>
                          <a:headEnd/>
                          <a:tailEnd/>
                        </a:ln>
                      </wps:spPr>
                      <wps:txbx>
                        <w:txbxContent>
                          <w:p w14:paraId="63B3DD9D" w14:textId="77777777" w:rsidR="00DE6B77" w:rsidRDefault="00DE6B77"/>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type w14:anchorId="6393D099" id="_x0000_t202" coordsize="21600,21600" o:spt="202" path="m,l,21600r21600,l21600,xe">
                <v:stroke joinstyle="miter"/>
                <v:path gradientshapeok="t" o:connecttype="rect"/>
              </v:shapetype>
              <v:shape id="Tekstvak 2" o:spid="_x0000_s1027" type="#_x0000_t202" style="position:absolute;margin-left:136.15pt;margin-top:613.85pt;width:181.3pt;height:40.0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" stroked="f">
                <v:textbox>
                  <w:txbxContent>
                    <w:p w14:paraId="63B3DD9D" w14:textId="77777777" w:rsidR="00DE6B77" w:rsidRDefault="00DE6B77"/>
                  </w:txbxContent>
                </v:textbox>
                <w10:wrap anchorx="margin"/>
              </v:shape>
            </w:pict>
          </mc:Fallback>
        </mc:AlternateContent>
      </w:r>
      <w:r w:rsidR="00117BE7">
        <w:br w:type="page"/>
      </w:r>
    </w:p>
    <w:sdt>
      <w:sdtPr>
        <w:rPr>
          <w:rFonts w:ascii="Tenorite" w:eastAsia="Times New Roman" w:hAnsi="Tenorite" w:cs="Times New Roman"/>
          <w:color w:val="auto"/>
          <w:sz w:val="20"/>
          <w:szCs w:val="20"/>
        </w:rPr>
        <w:id w:val="746579042"/>
        <w:docPartObj>
          <w:docPartGallery w:val="Table of Contents"/>
          <w:docPartUnique/>
        </w:docPartObj>
      </w:sdtPr>
      <w:sdtEndPr/>
      <w:sdtContent>
        <w:p w14:paraId="47C5561E" w14:textId="77777777" w:rsidR="00174E31" w:rsidRPr="002B69FF" w:rsidRDefault="003C1D92">
          <w:pPr>
            <w:pStyle w:val="Kopvaninhoudsopgave"/>
            <w:rPr>
              <w:rFonts w:ascii="Tenorite" w:hAnsi="Tenorite"/>
              <w:color w:val="8C1978"/>
            </w:rPr>
          </w:pPr>
          <w:r w:rsidRPr="3991CABA">
            <w:rPr>
              <w:rFonts w:ascii="Tenorite" w:hAnsi="Tenorite"/>
              <w:color w:val="8C1978"/>
            </w:rPr>
            <w:t>Inhoud</w:t>
          </w:r>
          <w:r w:rsidR="007F111E" w:rsidRPr="3991CABA">
            <w:rPr>
              <w:rFonts w:ascii="Tenorite" w:hAnsi="Tenorite"/>
              <w:color w:val="8C1978"/>
            </w:rPr>
            <w:t>sopgave</w:t>
          </w:r>
        </w:p>
        <w:p w14:paraId="78858FEA" w14:textId="77777777" w:rsidR="00174E31" w:rsidRDefault="00174E31">
          <w:pPr>
            <w:pStyle w:val="Inhopg1"/>
            <w:tabs>
              <w:tab w:val="right" w:pos="9061"/>
            </w:tabs>
          </w:pPr>
        </w:p>
        <w:p w14:paraId="354E175C" w14:textId="63428DC0" w:rsidR="000F6D5D" w:rsidRDefault="3991CABA">
          <w:pPr>
            <w:pStyle w:val="Inhopg1"/>
            <w:tabs>
              <w:tab w:val="right" w:leader="dot" w:pos="9061"/>
            </w:tabs>
            <w:rPr>
              <w:rFonts w:asciiTheme="minorHAnsi" w:eastAsiaTheme="minorEastAsia" w:hAnsiTheme="minorHAnsi" w:cstheme="minorBidi"/>
              <w:noProof/>
              <w:kern w:val="2"/>
              <w:sz w:val="24"/>
              <w:szCs w:val="24"/>
              <w14:ligatures w14:val="standardContextual"/>
            </w:rPr>
          </w:pPr>
          <w:r>
            <w:fldChar w:fldCharType="begin"/>
          </w:r>
          <w:r w:rsidR="003C1D92">
            <w:instrText>TOC \o "1-3" \z \u \h</w:instrText>
          </w:r>
          <w:r>
            <w:fldChar w:fldCharType="separate"/>
          </w:r>
          <w:hyperlink w:anchor="_Toc197340215" w:history="1">
            <w:r w:rsidR="000F6D5D" w:rsidRPr="00B745F5">
              <w:rPr>
                <w:rStyle w:val="Hyperlink"/>
                <w:rFonts w:eastAsiaTheme="minorEastAsia"/>
                <w:noProof/>
              </w:rPr>
              <w:t>Proef mobiele milieustraat</w:t>
            </w:r>
            <w:r w:rsidR="000F6D5D">
              <w:rPr>
                <w:noProof/>
                <w:webHidden/>
              </w:rPr>
              <w:tab/>
            </w:r>
            <w:r w:rsidR="000F6D5D">
              <w:rPr>
                <w:noProof/>
                <w:webHidden/>
              </w:rPr>
              <w:fldChar w:fldCharType="begin"/>
            </w:r>
            <w:r w:rsidR="000F6D5D">
              <w:rPr>
                <w:noProof/>
                <w:webHidden/>
              </w:rPr>
              <w:instrText xml:space="preserve"> PAGEREF _Toc197340215 \h </w:instrText>
            </w:r>
            <w:r w:rsidR="000F6D5D">
              <w:rPr>
                <w:noProof/>
                <w:webHidden/>
              </w:rPr>
            </w:r>
            <w:r w:rsidR="000F6D5D">
              <w:rPr>
                <w:noProof/>
                <w:webHidden/>
              </w:rPr>
              <w:fldChar w:fldCharType="separate"/>
            </w:r>
            <w:r w:rsidR="00CF5052">
              <w:rPr>
                <w:noProof/>
                <w:webHidden/>
              </w:rPr>
              <w:t>3</w:t>
            </w:r>
            <w:r w:rsidR="000F6D5D">
              <w:rPr>
                <w:noProof/>
                <w:webHidden/>
              </w:rPr>
              <w:fldChar w:fldCharType="end"/>
            </w:r>
          </w:hyperlink>
        </w:p>
        <w:p w14:paraId="0FE30023" w14:textId="03345A40" w:rsidR="000F6D5D" w:rsidRDefault="00621AD8">
          <w:pPr>
            <w:pStyle w:val="Inhopg1"/>
            <w:tabs>
              <w:tab w:val="right" w:leader="dot" w:pos="9061"/>
            </w:tabs>
            <w:rPr>
              <w:rFonts w:asciiTheme="minorHAnsi" w:eastAsiaTheme="minorEastAsia" w:hAnsiTheme="minorHAnsi" w:cstheme="minorBidi"/>
              <w:noProof/>
              <w:kern w:val="2"/>
              <w:sz w:val="24"/>
              <w:szCs w:val="24"/>
              <w14:ligatures w14:val="standardContextual"/>
            </w:rPr>
          </w:pPr>
          <w:hyperlink w:anchor="_Toc197340216" w:history="1">
            <w:r w:rsidR="000F6D5D" w:rsidRPr="00B745F5">
              <w:rPr>
                <w:rStyle w:val="Hyperlink"/>
                <w:rFonts w:eastAsiaTheme="minorEastAsia"/>
                <w:noProof/>
              </w:rPr>
              <w:t>Communicatie</w:t>
            </w:r>
            <w:r w:rsidR="000F6D5D">
              <w:rPr>
                <w:noProof/>
                <w:webHidden/>
              </w:rPr>
              <w:tab/>
            </w:r>
            <w:r w:rsidR="000F6D5D">
              <w:rPr>
                <w:noProof/>
                <w:webHidden/>
              </w:rPr>
              <w:fldChar w:fldCharType="begin"/>
            </w:r>
            <w:r w:rsidR="000F6D5D">
              <w:rPr>
                <w:noProof/>
                <w:webHidden/>
              </w:rPr>
              <w:instrText xml:space="preserve"> PAGEREF _Toc197340216 \h </w:instrText>
            </w:r>
            <w:r w:rsidR="000F6D5D">
              <w:rPr>
                <w:noProof/>
                <w:webHidden/>
              </w:rPr>
            </w:r>
            <w:r w:rsidR="000F6D5D">
              <w:rPr>
                <w:noProof/>
                <w:webHidden/>
              </w:rPr>
              <w:fldChar w:fldCharType="separate"/>
            </w:r>
            <w:r w:rsidR="00CF5052">
              <w:rPr>
                <w:noProof/>
                <w:webHidden/>
              </w:rPr>
              <w:t>3</w:t>
            </w:r>
            <w:r w:rsidR="000F6D5D">
              <w:rPr>
                <w:noProof/>
                <w:webHidden/>
              </w:rPr>
              <w:fldChar w:fldCharType="end"/>
            </w:r>
          </w:hyperlink>
        </w:p>
        <w:p w14:paraId="1288FEC8" w14:textId="143FC0ED" w:rsidR="000F6D5D" w:rsidRDefault="00621AD8">
          <w:pPr>
            <w:pStyle w:val="Inhopg1"/>
            <w:tabs>
              <w:tab w:val="right" w:leader="dot" w:pos="9061"/>
            </w:tabs>
            <w:rPr>
              <w:rFonts w:asciiTheme="minorHAnsi" w:eastAsiaTheme="minorEastAsia" w:hAnsiTheme="minorHAnsi" w:cstheme="minorBidi"/>
              <w:noProof/>
              <w:kern w:val="2"/>
              <w:sz w:val="24"/>
              <w:szCs w:val="24"/>
              <w14:ligatures w14:val="standardContextual"/>
            </w:rPr>
          </w:pPr>
          <w:hyperlink w:anchor="_Toc197340217" w:history="1">
            <w:r w:rsidR="000F6D5D" w:rsidRPr="00B745F5">
              <w:rPr>
                <w:rStyle w:val="Hyperlink"/>
                <w:rFonts w:eastAsiaTheme="minorEastAsia"/>
                <w:noProof/>
              </w:rPr>
              <w:t>Respons en resultaten</w:t>
            </w:r>
            <w:r w:rsidR="000F6D5D">
              <w:rPr>
                <w:noProof/>
                <w:webHidden/>
              </w:rPr>
              <w:tab/>
            </w:r>
            <w:r w:rsidR="000F6D5D">
              <w:rPr>
                <w:noProof/>
                <w:webHidden/>
              </w:rPr>
              <w:fldChar w:fldCharType="begin"/>
            </w:r>
            <w:r w:rsidR="000F6D5D">
              <w:rPr>
                <w:noProof/>
                <w:webHidden/>
              </w:rPr>
              <w:instrText xml:space="preserve"> PAGEREF _Toc197340217 \h </w:instrText>
            </w:r>
            <w:r w:rsidR="000F6D5D">
              <w:rPr>
                <w:noProof/>
                <w:webHidden/>
              </w:rPr>
            </w:r>
            <w:r w:rsidR="000F6D5D">
              <w:rPr>
                <w:noProof/>
                <w:webHidden/>
              </w:rPr>
              <w:fldChar w:fldCharType="separate"/>
            </w:r>
            <w:r w:rsidR="00CF5052">
              <w:rPr>
                <w:noProof/>
                <w:webHidden/>
              </w:rPr>
              <w:t>3</w:t>
            </w:r>
            <w:r w:rsidR="000F6D5D">
              <w:rPr>
                <w:noProof/>
                <w:webHidden/>
              </w:rPr>
              <w:fldChar w:fldCharType="end"/>
            </w:r>
          </w:hyperlink>
        </w:p>
        <w:p w14:paraId="2CA2FDBF" w14:textId="5AFA33F6" w:rsidR="000F6D5D" w:rsidRDefault="00621AD8">
          <w:pPr>
            <w:pStyle w:val="Inhopg2"/>
            <w:tabs>
              <w:tab w:val="right" w:leader="dot" w:pos="9061"/>
            </w:tabs>
            <w:rPr>
              <w:rFonts w:asciiTheme="minorHAnsi" w:eastAsiaTheme="minorEastAsia" w:hAnsiTheme="minorHAnsi" w:cstheme="minorBidi"/>
              <w:noProof/>
              <w:kern w:val="2"/>
              <w:sz w:val="24"/>
              <w:szCs w:val="24"/>
              <w14:ligatures w14:val="standardContextual"/>
            </w:rPr>
          </w:pPr>
          <w:hyperlink w:anchor="_Toc197340218" w:history="1">
            <w:r w:rsidR="000F6D5D" w:rsidRPr="00B745F5">
              <w:rPr>
                <w:rStyle w:val="Hyperlink"/>
                <w:rFonts w:eastAsiaTheme="minorEastAsia"/>
                <w:noProof/>
              </w:rPr>
              <w:t>Respons enquête</w:t>
            </w:r>
            <w:r w:rsidR="000F6D5D">
              <w:rPr>
                <w:noProof/>
                <w:webHidden/>
              </w:rPr>
              <w:tab/>
            </w:r>
            <w:r w:rsidR="000F6D5D">
              <w:rPr>
                <w:noProof/>
                <w:webHidden/>
              </w:rPr>
              <w:fldChar w:fldCharType="begin"/>
            </w:r>
            <w:r w:rsidR="000F6D5D">
              <w:rPr>
                <w:noProof/>
                <w:webHidden/>
              </w:rPr>
              <w:instrText xml:space="preserve"> PAGEREF _Toc197340218 \h </w:instrText>
            </w:r>
            <w:r w:rsidR="000F6D5D">
              <w:rPr>
                <w:noProof/>
                <w:webHidden/>
              </w:rPr>
            </w:r>
            <w:r w:rsidR="000F6D5D">
              <w:rPr>
                <w:noProof/>
                <w:webHidden/>
              </w:rPr>
              <w:fldChar w:fldCharType="separate"/>
            </w:r>
            <w:r w:rsidR="00CF5052">
              <w:rPr>
                <w:noProof/>
                <w:webHidden/>
              </w:rPr>
              <w:t>3</w:t>
            </w:r>
            <w:r w:rsidR="000F6D5D">
              <w:rPr>
                <w:noProof/>
                <w:webHidden/>
              </w:rPr>
              <w:fldChar w:fldCharType="end"/>
            </w:r>
          </w:hyperlink>
        </w:p>
        <w:p w14:paraId="03ED5FFB" w14:textId="10EB82FB" w:rsidR="000F6D5D" w:rsidRDefault="00621AD8">
          <w:pPr>
            <w:pStyle w:val="Inhopg2"/>
            <w:tabs>
              <w:tab w:val="right" w:leader="dot" w:pos="9061"/>
            </w:tabs>
            <w:rPr>
              <w:rFonts w:asciiTheme="minorHAnsi" w:eastAsiaTheme="minorEastAsia" w:hAnsiTheme="minorHAnsi" w:cstheme="minorBidi"/>
              <w:noProof/>
              <w:kern w:val="2"/>
              <w:sz w:val="24"/>
              <w:szCs w:val="24"/>
              <w14:ligatures w14:val="standardContextual"/>
            </w:rPr>
          </w:pPr>
          <w:hyperlink w:anchor="_Toc197340219" w:history="1">
            <w:r w:rsidR="000F6D5D" w:rsidRPr="00B745F5">
              <w:rPr>
                <w:rStyle w:val="Hyperlink"/>
                <w:rFonts w:eastAsiaTheme="minorEastAsia"/>
                <w:noProof/>
              </w:rPr>
              <w:t>Resultaten enquête</w:t>
            </w:r>
            <w:r w:rsidR="000F6D5D">
              <w:rPr>
                <w:noProof/>
                <w:webHidden/>
              </w:rPr>
              <w:tab/>
            </w:r>
            <w:r w:rsidR="000F6D5D">
              <w:rPr>
                <w:noProof/>
                <w:webHidden/>
              </w:rPr>
              <w:fldChar w:fldCharType="begin"/>
            </w:r>
            <w:r w:rsidR="000F6D5D">
              <w:rPr>
                <w:noProof/>
                <w:webHidden/>
              </w:rPr>
              <w:instrText xml:space="preserve"> PAGEREF _Toc197340219 \h </w:instrText>
            </w:r>
            <w:r w:rsidR="000F6D5D">
              <w:rPr>
                <w:noProof/>
                <w:webHidden/>
              </w:rPr>
            </w:r>
            <w:r w:rsidR="000F6D5D">
              <w:rPr>
                <w:noProof/>
                <w:webHidden/>
              </w:rPr>
              <w:fldChar w:fldCharType="separate"/>
            </w:r>
            <w:r w:rsidR="00CF5052">
              <w:rPr>
                <w:noProof/>
                <w:webHidden/>
              </w:rPr>
              <w:t>4</w:t>
            </w:r>
            <w:r w:rsidR="000F6D5D">
              <w:rPr>
                <w:noProof/>
                <w:webHidden/>
              </w:rPr>
              <w:fldChar w:fldCharType="end"/>
            </w:r>
          </w:hyperlink>
        </w:p>
        <w:p w14:paraId="4487E09F" w14:textId="1A7543F7" w:rsidR="000F6D5D" w:rsidRDefault="00621AD8">
          <w:pPr>
            <w:pStyle w:val="Inhopg2"/>
            <w:tabs>
              <w:tab w:val="right" w:leader="dot" w:pos="9061"/>
            </w:tabs>
            <w:rPr>
              <w:rFonts w:asciiTheme="minorHAnsi" w:eastAsiaTheme="minorEastAsia" w:hAnsiTheme="minorHAnsi" w:cstheme="minorBidi"/>
              <w:noProof/>
              <w:kern w:val="2"/>
              <w:sz w:val="24"/>
              <w:szCs w:val="24"/>
              <w14:ligatures w14:val="standardContextual"/>
            </w:rPr>
          </w:pPr>
          <w:hyperlink w:anchor="_Toc197340220" w:history="1">
            <w:r w:rsidR="000F6D5D" w:rsidRPr="00B745F5">
              <w:rPr>
                <w:rStyle w:val="Hyperlink"/>
                <w:rFonts w:eastAsiaTheme="minorEastAsia"/>
                <w:noProof/>
              </w:rPr>
              <w:t>Vervolgreacties van de respondenten die de mobiele milieustraat hebben bezocht</w:t>
            </w:r>
            <w:r w:rsidR="000F6D5D">
              <w:rPr>
                <w:noProof/>
                <w:webHidden/>
              </w:rPr>
              <w:tab/>
            </w:r>
            <w:r w:rsidR="000F6D5D">
              <w:rPr>
                <w:noProof/>
                <w:webHidden/>
              </w:rPr>
              <w:fldChar w:fldCharType="begin"/>
            </w:r>
            <w:r w:rsidR="000F6D5D">
              <w:rPr>
                <w:noProof/>
                <w:webHidden/>
              </w:rPr>
              <w:instrText xml:space="preserve"> PAGEREF _Toc197340220 \h </w:instrText>
            </w:r>
            <w:r w:rsidR="000F6D5D">
              <w:rPr>
                <w:noProof/>
                <w:webHidden/>
              </w:rPr>
            </w:r>
            <w:r w:rsidR="000F6D5D">
              <w:rPr>
                <w:noProof/>
                <w:webHidden/>
              </w:rPr>
              <w:fldChar w:fldCharType="separate"/>
            </w:r>
            <w:r w:rsidR="00CF5052">
              <w:rPr>
                <w:noProof/>
                <w:webHidden/>
              </w:rPr>
              <w:t>5</w:t>
            </w:r>
            <w:r w:rsidR="000F6D5D">
              <w:rPr>
                <w:noProof/>
                <w:webHidden/>
              </w:rPr>
              <w:fldChar w:fldCharType="end"/>
            </w:r>
          </w:hyperlink>
        </w:p>
        <w:p w14:paraId="2BC115B2" w14:textId="35327DC5" w:rsidR="000F6D5D" w:rsidRDefault="00621AD8">
          <w:pPr>
            <w:pStyle w:val="Inhopg2"/>
            <w:tabs>
              <w:tab w:val="right" w:leader="dot" w:pos="9061"/>
            </w:tabs>
            <w:rPr>
              <w:rFonts w:asciiTheme="minorHAnsi" w:eastAsiaTheme="minorEastAsia" w:hAnsiTheme="minorHAnsi" w:cstheme="minorBidi"/>
              <w:noProof/>
              <w:kern w:val="2"/>
              <w:sz w:val="24"/>
              <w:szCs w:val="24"/>
              <w14:ligatures w14:val="standardContextual"/>
            </w:rPr>
          </w:pPr>
          <w:hyperlink w:anchor="_Toc197340221" w:history="1">
            <w:r w:rsidR="000F6D5D" w:rsidRPr="00B745F5">
              <w:rPr>
                <w:rStyle w:val="Hyperlink"/>
                <w:rFonts w:eastAsiaTheme="minorEastAsia"/>
                <w:noProof/>
              </w:rPr>
              <w:t>Vervolgreacties van de respondenten die de mobiele milieustraat niet hebben bezocht</w:t>
            </w:r>
            <w:r w:rsidR="000F6D5D">
              <w:rPr>
                <w:noProof/>
                <w:webHidden/>
              </w:rPr>
              <w:tab/>
            </w:r>
            <w:r w:rsidR="000F6D5D">
              <w:rPr>
                <w:noProof/>
                <w:webHidden/>
              </w:rPr>
              <w:fldChar w:fldCharType="begin"/>
            </w:r>
            <w:r w:rsidR="000F6D5D">
              <w:rPr>
                <w:noProof/>
                <w:webHidden/>
              </w:rPr>
              <w:instrText xml:space="preserve"> PAGEREF _Toc197340221 \h </w:instrText>
            </w:r>
            <w:r w:rsidR="000F6D5D">
              <w:rPr>
                <w:noProof/>
                <w:webHidden/>
              </w:rPr>
            </w:r>
            <w:r w:rsidR="000F6D5D">
              <w:rPr>
                <w:noProof/>
                <w:webHidden/>
              </w:rPr>
              <w:fldChar w:fldCharType="separate"/>
            </w:r>
            <w:r w:rsidR="00CF5052">
              <w:rPr>
                <w:noProof/>
                <w:webHidden/>
              </w:rPr>
              <w:t>8</w:t>
            </w:r>
            <w:r w:rsidR="000F6D5D">
              <w:rPr>
                <w:noProof/>
                <w:webHidden/>
              </w:rPr>
              <w:fldChar w:fldCharType="end"/>
            </w:r>
          </w:hyperlink>
        </w:p>
        <w:p w14:paraId="4936C933" w14:textId="408A4ACB" w:rsidR="3991CABA" w:rsidRDefault="3991CABA" w:rsidP="003D16EF">
          <w:pPr>
            <w:pStyle w:val="Inhopg1"/>
            <w:rPr>
              <w:rStyle w:val="Hyperlink"/>
            </w:rPr>
          </w:pPr>
          <w:r>
            <w:fldChar w:fldCharType="end"/>
          </w:r>
        </w:p>
      </w:sdtContent>
    </w:sdt>
    <w:p w14:paraId="4423D5C5" w14:textId="77777777" w:rsidR="00174E31" w:rsidRDefault="00174E31"/>
    <w:p w14:paraId="2DCCB9E3" w14:textId="77777777" w:rsidR="00D8250D" w:rsidRDefault="00D8250D">
      <w:pPr>
        <w:tabs>
          <w:tab w:val="clear" w:pos="567"/>
        </w:tabs>
      </w:pPr>
    </w:p>
    <w:p w14:paraId="220412B5" w14:textId="77777777" w:rsidR="00446DE2" w:rsidRDefault="00446DE2">
      <w:pPr>
        <w:tabs>
          <w:tab w:val="clear" w:pos="567"/>
        </w:tabs>
      </w:pPr>
    </w:p>
    <w:p w14:paraId="114E6A0C" w14:textId="77777777" w:rsidR="00446DE2" w:rsidRDefault="00446DE2">
      <w:pPr>
        <w:tabs>
          <w:tab w:val="clear" w:pos="567"/>
        </w:tabs>
      </w:pPr>
    </w:p>
    <w:p w14:paraId="0846FBFF" w14:textId="77777777" w:rsidR="00446DE2" w:rsidRDefault="00446DE2">
      <w:pPr>
        <w:tabs>
          <w:tab w:val="clear" w:pos="567"/>
        </w:tabs>
      </w:pPr>
    </w:p>
    <w:p w14:paraId="263E0A81" w14:textId="77777777" w:rsidR="00D8250D" w:rsidRDefault="003C1D92">
      <w:pPr>
        <w:tabs>
          <w:tab w:val="clear" w:pos="567"/>
        </w:tabs>
        <w:rPr>
          <w:b/>
          <w:sz w:val="24"/>
        </w:rPr>
      </w:pPr>
      <w:r>
        <w:br w:type="page"/>
      </w:r>
    </w:p>
    <w:p w14:paraId="3525B86D" w14:textId="1847C738" w:rsidR="00F80F57" w:rsidRDefault="007B51D5" w:rsidP="008054CB">
      <w:pPr>
        <w:pStyle w:val="Kop1"/>
      </w:pPr>
      <w:bookmarkStart w:id="0" w:name="_Toc197340215"/>
      <w:r>
        <w:lastRenderedPageBreak/>
        <w:t>Proef mobiele milieustraat</w:t>
      </w:r>
      <w:bookmarkEnd w:id="0"/>
    </w:p>
    <w:p w14:paraId="70B1CDA2" w14:textId="5F7A6C59" w:rsidR="007A74EB" w:rsidRDefault="00E910C0" w:rsidP="4DD32E3D">
      <w:r>
        <w:t>In 2024 hebben we als proef drie keer een mobiele milieustraat ingezet: in juni, september en december. Deze stond op acht verschillende locaties in onze dorpen. Inwoners konden er gratis een boodschappentas vol met recyclebaar afval en klein chemisch afval inleveren</w:t>
      </w:r>
      <w:r w:rsidR="49F7B80C">
        <w:t xml:space="preserve">; </w:t>
      </w:r>
      <w:r w:rsidR="400D3CEA">
        <w:t>a</w:t>
      </w:r>
      <w:r>
        <w:t>fval dat niet via de huis-aan-huisinzameling of in de wijk wordt opgehaald.</w:t>
      </w:r>
      <w:r w:rsidR="381211A0">
        <w:t xml:space="preserve"> Bijvoorbeeld harde plastics, kleine accu's en elektrische apparaten, piepschuim en verfblikken.</w:t>
      </w:r>
    </w:p>
    <w:p w14:paraId="18D8798C" w14:textId="57A9317C" w:rsidR="00EA484D" w:rsidRDefault="00EA484D" w:rsidP="4DD32E3D">
      <w:pPr>
        <w:rPr>
          <w:rFonts w:ascii="Helvetica" w:eastAsia="Helvetica" w:hAnsi="Helvetica" w:cs="Helvetica"/>
          <w:color w:val="8C1978"/>
          <w:sz w:val="24"/>
          <w:szCs w:val="24"/>
        </w:rPr>
      </w:pPr>
    </w:p>
    <w:p w14:paraId="2E70A060" w14:textId="1F9D6630" w:rsidR="00E910C0" w:rsidRDefault="009F4DF1" w:rsidP="00E910C0">
      <w:r>
        <w:t>Nu</w:t>
      </w:r>
      <w:r w:rsidR="00B45E63">
        <w:t xml:space="preserve"> de proef voorbij is, gaan we bekijken of we doorgaan met de mobiele m</w:t>
      </w:r>
      <w:r>
        <w:t>ilieustraat</w:t>
      </w:r>
      <w:r w:rsidR="00B45E63">
        <w:t xml:space="preserve">. Daarom </w:t>
      </w:r>
      <w:r w:rsidR="7EFB2D19">
        <w:t>wilden</w:t>
      </w:r>
      <w:r w:rsidR="00B45E63">
        <w:t xml:space="preserve"> we </w:t>
      </w:r>
      <w:r w:rsidR="77DC96BC">
        <w:t xml:space="preserve">ook </w:t>
      </w:r>
      <w:r w:rsidR="00B45E63">
        <w:t>graag de mening van onze inwoners weten</w:t>
      </w:r>
      <w:r w:rsidR="1324ED77">
        <w:t>:</w:t>
      </w:r>
    </w:p>
    <w:p w14:paraId="797781B0" w14:textId="769B78AE" w:rsidR="00E910C0" w:rsidRDefault="008A707E" w:rsidP="00E910C0">
      <w:r>
        <w:rPr>
          <w:noProof/>
        </w:rPr>
        <w:drawing>
          <wp:anchor distT="0" distB="0" distL="114300" distR="114300" simplePos="0" relativeHeight="251658243" behindDoc="0" locked="0" layoutInCell="1" allowOverlap="1" wp14:anchorId="55EFBCD4" wp14:editId="4571B00F">
            <wp:simplePos x="0" y="0"/>
            <wp:positionH relativeFrom="margin">
              <wp:align>right</wp:align>
            </wp:positionH>
            <wp:positionV relativeFrom="paragraph">
              <wp:posOffset>67310</wp:posOffset>
            </wp:positionV>
            <wp:extent cx="1701165" cy="2694305"/>
            <wp:effectExtent l="57150" t="57150" r="51435" b="48895"/>
            <wp:wrapThrough wrapText="bothSides">
              <wp:wrapPolygon edited="0">
                <wp:start x="-726" y="-458"/>
                <wp:lineTo x="-726" y="21839"/>
                <wp:lineTo x="22011" y="21839"/>
                <wp:lineTo x="22011" y="-458"/>
                <wp:lineTo x="-726" y="-458"/>
              </wp:wrapPolygon>
            </wp:wrapThrough>
            <wp:docPr id="50957898" name="Picture 5095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01165" cy="2694305"/>
                    </a:xfrm>
                    <a:prstGeom prst="rect">
                      <a:avLst/>
                    </a:prstGeom>
                    <a:ln>
                      <a:solidFill>
                        <a:srgbClr val="7030A0"/>
                      </a:solidFill>
                    </a:ln>
                    <a:scene3d>
                      <a:camera prst="orthographicFront"/>
                      <a:lightRig rig="threePt" dir="t"/>
                    </a:scene3d>
                    <a:sp3d>
                      <a:bevelT w="0" h="0"/>
                    </a:sp3d>
                  </pic:spPr>
                </pic:pic>
              </a:graphicData>
            </a:graphic>
            <wp14:sizeRelH relativeFrom="page">
              <wp14:pctWidth>0</wp14:pctWidth>
            </wp14:sizeRelH>
            <wp14:sizeRelV relativeFrom="page">
              <wp14:pctHeight>0</wp14:pctHeight>
            </wp14:sizeRelV>
          </wp:anchor>
        </w:drawing>
      </w:r>
    </w:p>
    <w:p w14:paraId="78B72B74" w14:textId="77777777" w:rsidR="00E910C0" w:rsidRDefault="00E910C0" w:rsidP="00A157E2">
      <w:pPr>
        <w:pStyle w:val="Lijstalinea"/>
        <w:numPr>
          <w:ilvl w:val="0"/>
          <w:numId w:val="13"/>
        </w:numPr>
      </w:pPr>
      <w:r>
        <w:t>Heb je de mobiele milieustraat bezocht? Wat vond je ervan?</w:t>
      </w:r>
    </w:p>
    <w:p w14:paraId="260AFE59" w14:textId="0CAB6525" w:rsidR="00E910C0" w:rsidRDefault="00E910C0" w:rsidP="00A157E2">
      <w:pPr>
        <w:pStyle w:val="Lijstalinea"/>
        <w:numPr>
          <w:ilvl w:val="0"/>
          <w:numId w:val="13"/>
        </w:numPr>
      </w:pPr>
      <w:r>
        <w:t>Had je er nog niet van gehoord? Zou je het handig hebben gevonden?</w:t>
      </w:r>
    </w:p>
    <w:p w14:paraId="3A25AE9C" w14:textId="77777777" w:rsidR="000C0907" w:rsidRDefault="00E910C0" w:rsidP="00A157E2">
      <w:pPr>
        <w:pStyle w:val="Lijstalinea"/>
        <w:numPr>
          <w:ilvl w:val="0"/>
          <w:numId w:val="13"/>
        </w:numPr>
      </w:pPr>
      <w:r>
        <w:t>Wat kan er beter, of vind je het niet nodig?</w:t>
      </w:r>
    </w:p>
    <w:p w14:paraId="2845E7EB" w14:textId="1FE9FE55" w:rsidR="002E4FE6" w:rsidRDefault="002E4FE6" w:rsidP="00E910C0"/>
    <w:p w14:paraId="7071AD3D" w14:textId="398B1740" w:rsidR="009F4DF1" w:rsidRDefault="3D626F50" w:rsidP="3991CABA">
      <w:pPr>
        <w:rPr>
          <w:rFonts w:eastAsia="Tenorite" w:cs="Tenorite"/>
        </w:rPr>
      </w:pPr>
      <w:r w:rsidRPr="3991CABA">
        <w:rPr>
          <w:rFonts w:eastAsia="Tenorite" w:cs="Tenorite"/>
        </w:rPr>
        <w:t xml:space="preserve">Tussen 19 maart en 9 april </w:t>
      </w:r>
      <w:r w:rsidR="00EB2860">
        <w:rPr>
          <w:rFonts w:eastAsia="Tenorite" w:cs="Tenorite"/>
        </w:rPr>
        <w:t xml:space="preserve">2025 </w:t>
      </w:r>
      <w:r w:rsidRPr="3991CABA">
        <w:rPr>
          <w:rFonts w:eastAsia="Tenorite" w:cs="Tenorite"/>
        </w:rPr>
        <w:t xml:space="preserve">hebben we een enquête uitgevoerd. In dit rapport </w:t>
      </w:r>
      <w:r w:rsidR="6578A7D5" w:rsidRPr="3991CABA">
        <w:rPr>
          <w:rFonts w:eastAsia="Tenorite" w:cs="Tenorite"/>
        </w:rPr>
        <w:t xml:space="preserve">presenteren </w:t>
      </w:r>
      <w:r w:rsidRPr="3991CABA">
        <w:rPr>
          <w:rFonts w:eastAsia="Tenorite" w:cs="Tenorite"/>
        </w:rPr>
        <w:t xml:space="preserve">we de resultaten van deze enquête. Bij de evaluatie van de proef nemen we ook het aantal bezoekers </w:t>
      </w:r>
      <w:r w:rsidR="071F47CA" w:rsidRPr="3991CABA">
        <w:rPr>
          <w:rFonts w:eastAsia="Tenorite" w:cs="Tenorite"/>
        </w:rPr>
        <w:t>aan</w:t>
      </w:r>
      <w:r w:rsidRPr="3991CABA">
        <w:rPr>
          <w:rFonts w:eastAsia="Tenorite" w:cs="Tenorite"/>
        </w:rPr>
        <w:t xml:space="preserve"> de mobiele milieustraat mee</w:t>
      </w:r>
      <w:r w:rsidR="33475614" w:rsidRPr="3991CABA">
        <w:rPr>
          <w:rFonts w:eastAsia="Tenorite" w:cs="Tenorite"/>
        </w:rPr>
        <w:t xml:space="preserve"> en hun reacties</w:t>
      </w:r>
      <w:r w:rsidRPr="3991CABA">
        <w:rPr>
          <w:rFonts w:eastAsia="Tenorite" w:cs="Tenorite"/>
        </w:rPr>
        <w:t xml:space="preserve">. </w:t>
      </w:r>
    </w:p>
    <w:p w14:paraId="74659E08" w14:textId="77777777" w:rsidR="00C17E1A" w:rsidRDefault="00C17E1A" w:rsidP="00E910C0"/>
    <w:p w14:paraId="5E756DDD" w14:textId="13B877F1" w:rsidR="00B530D7" w:rsidRDefault="00041BCD" w:rsidP="00B530D7">
      <w:pPr>
        <w:pStyle w:val="Kop1"/>
      </w:pPr>
      <w:bookmarkStart w:id="1" w:name="_Toc197340216"/>
      <w:r>
        <w:t>Communicatie</w:t>
      </w:r>
      <w:bookmarkEnd w:id="1"/>
      <w:r>
        <w:t xml:space="preserve"> </w:t>
      </w:r>
    </w:p>
    <w:p w14:paraId="6FEB4B62" w14:textId="0E11A995" w:rsidR="00041BCD" w:rsidRPr="00F07A1D" w:rsidRDefault="5A7BC502" w:rsidP="5123A88D">
      <w:pPr>
        <w:rPr>
          <w:rFonts w:eastAsia="Tenorite" w:cs="Tenorite"/>
        </w:rPr>
      </w:pPr>
      <w:r w:rsidRPr="00713D8B">
        <w:rPr>
          <w:rFonts w:eastAsia="Tenorite" w:cs="Tenorite"/>
        </w:rPr>
        <w:t>Om</w:t>
      </w:r>
      <w:r w:rsidR="397C74A8" w:rsidRPr="00713D8B">
        <w:rPr>
          <w:rFonts w:eastAsia="Tenorite" w:cs="Tenorite"/>
        </w:rPr>
        <w:t xml:space="preserve"> </w:t>
      </w:r>
      <w:r w:rsidR="35BFABBF" w:rsidRPr="00713D8B">
        <w:rPr>
          <w:rFonts w:eastAsia="Tenorite" w:cs="Tenorite"/>
        </w:rPr>
        <w:t>zoveel mogelijk</w:t>
      </w:r>
      <w:r w:rsidRPr="00713D8B">
        <w:rPr>
          <w:rFonts w:eastAsia="Tenorite" w:cs="Tenorite"/>
        </w:rPr>
        <w:t xml:space="preserve"> inwoners </w:t>
      </w:r>
      <w:r w:rsidR="76284B34" w:rsidRPr="00713D8B">
        <w:rPr>
          <w:rFonts w:eastAsia="Tenorite" w:cs="Tenorite"/>
        </w:rPr>
        <w:t xml:space="preserve">op te roepen om de </w:t>
      </w:r>
      <w:r w:rsidR="00F07A1D" w:rsidRPr="00F07A1D">
        <w:rPr>
          <w:rFonts w:eastAsia="Tenorite" w:cs="Tenorite"/>
        </w:rPr>
        <w:t>enquête</w:t>
      </w:r>
      <w:r w:rsidR="76284B34" w:rsidRPr="00713D8B">
        <w:rPr>
          <w:rFonts w:eastAsia="Tenorite" w:cs="Tenorite"/>
        </w:rPr>
        <w:t xml:space="preserve"> in te vullen, </w:t>
      </w:r>
      <w:r w:rsidRPr="00713D8B">
        <w:rPr>
          <w:rFonts w:eastAsia="Tenorite" w:cs="Tenorite"/>
        </w:rPr>
        <w:t>hebben we diverse communicatiekanalen ingezet:</w:t>
      </w:r>
    </w:p>
    <w:p w14:paraId="78B9A027" w14:textId="0EF4B058" w:rsidR="00EE2076" w:rsidRPr="00F07A1D" w:rsidRDefault="00EE2076" w:rsidP="3991CABA"/>
    <w:p w14:paraId="0441E0EC" w14:textId="7637FF93" w:rsidR="00EE2076" w:rsidRDefault="0EAAC267" w:rsidP="00C829CF">
      <w:pPr>
        <w:pStyle w:val="Lijstalinea"/>
        <w:ind w:left="426" w:hanging="284"/>
      </w:pPr>
      <w:r>
        <w:t>P</w:t>
      </w:r>
      <w:r w:rsidR="00EE2076">
        <w:t>articipatieplatform maashorstaanhetwoord.nl</w:t>
      </w:r>
      <w:r w:rsidR="00F47B67">
        <w:t xml:space="preserve"> (</w:t>
      </w:r>
      <w:r w:rsidR="247A7005">
        <w:t xml:space="preserve">met </w:t>
      </w:r>
      <w:r w:rsidR="00EE2076">
        <w:t xml:space="preserve">informatie </w:t>
      </w:r>
      <w:r w:rsidR="6D386867">
        <w:t>en</w:t>
      </w:r>
      <w:r w:rsidR="00EE2076">
        <w:t xml:space="preserve"> </w:t>
      </w:r>
      <w:r w:rsidR="61A1F0BF">
        <w:t xml:space="preserve">de </w:t>
      </w:r>
      <w:r w:rsidR="00EE2076">
        <w:t>enquête</w:t>
      </w:r>
      <w:r w:rsidR="00F47B67">
        <w:t>)</w:t>
      </w:r>
    </w:p>
    <w:p w14:paraId="6E5E6ECF" w14:textId="0F92E707" w:rsidR="00EE2076" w:rsidRDefault="00F47B67" w:rsidP="00C829CF">
      <w:pPr>
        <w:pStyle w:val="Lijstalinea"/>
        <w:numPr>
          <w:ilvl w:val="0"/>
          <w:numId w:val="20"/>
        </w:numPr>
        <w:ind w:left="426" w:hanging="284"/>
      </w:pPr>
      <w:r>
        <w:t>W</w:t>
      </w:r>
      <w:r w:rsidR="00EE2076">
        <w:t>ebsite gemeente</w:t>
      </w:r>
    </w:p>
    <w:p w14:paraId="37CDFA6E" w14:textId="56A3778B" w:rsidR="00EE2076" w:rsidRDefault="00980355" w:rsidP="00C829CF">
      <w:pPr>
        <w:pStyle w:val="Lijstalinea"/>
        <w:ind w:left="426" w:hanging="284"/>
      </w:pPr>
      <w:r>
        <w:t>G</w:t>
      </w:r>
      <w:r w:rsidR="00EE2076">
        <w:t xml:space="preserve">emeentepagina Udens Weekblad en De Arena </w:t>
      </w:r>
      <w:r w:rsidR="000016B0">
        <w:t>(</w:t>
      </w:r>
      <w:r w:rsidR="6DEBA0CB">
        <w:t>met herhaalde plaatsing</w:t>
      </w:r>
      <w:r w:rsidR="000016B0">
        <w:t>)</w:t>
      </w:r>
    </w:p>
    <w:p w14:paraId="34755AE9" w14:textId="70AB7B72" w:rsidR="00EE2076" w:rsidRDefault="00EE2076" w:rsidP="00C829CF">
      <w:pPr>
        <w:pStyle w:val="Lijstalinea"/>
        <w:ind w:left="426" w:hanging="284"/>
      </w:pPr>
      <w:r>
        <w:t>Bericht</w:t>
      </w:r>
      <w:r w:rsidR="766D55B9">
        <w:t>en</w:t>
      </w:r>
      <w:r>
        <w:t xml:space="preserve"> op gemeentelijke </w:t>
      </w:r>
      <w:proofErr w:type="spellStart"/>
      <w:r>
        <w:t>social</w:t>
      </w:r>
      <w:proofErr w:type="spellEnd"/>
      <w:r>
        <w:t xml:space="preserve"> media </w:t>
      </w:r>
      <w:r w:rsidR="000016B0">
        <w:t>(</w:t>
      </w:r>
      <w:r w:rsidR="5FEB8D31">
        <w:t xml:space="preserve">met </w:t>
      </w:r>
      <w:r w:rsidR="52A13643">
        <w:t>herhaald</w:t>
      </w:r>
      <w:r w:rsidR="0A7D8A2E">
        <w:t>e plaatsing</w:t>
      </w:r>
      <w:r w:rsidR="000016B0">
        <w:t>)</w:t>
      </w:r>
    </w:p>
    <w:p w14:paraId="152D5DE9" w14:textId="1B505066" w:rsidR="00EE2076" w:rsidRDefault="00EE2076" w:rsidP="00C829CF">
      <w:pPr>
        <w:pStyle w:val="Lijstalinea"/>
        <w:numPr>
          <w:ilvl w:val="0"/>
          <w:numId w:val="20"/>
        </w:numPr>
        <w:ind w:left="426" w:hanging="284"/>
      </w:pPr>
      <w:r>
        <w:t xml:space="preserve">Bericht in </w:t>
      </w:r>
      <w:proofErr w:type="spellStart"/>
      <w:r w:rsidR="00105F42">
        <w:t>DeA</w:t>
      </w:r>
      <w:r>
        <w:t>fval</w:t>
      </w:r>
      <w:r w:rsidR="00105F42">
        <w:t>A</w:t>
      </w:r>
      <w:r>
        <w:t>pp</w:t>
      </w:r>
      <w:proofErr w:type="spellEnd"/>
    </w:p>
    <w:p w14:paraId="21E8F0C4" w14:textId="77777777" w:rsidR="00C829CF" w:rsidRDefault="00EE2076" w:rsidP="00C829CF">
      <w:pPr>
        <w:pStyle w:val="Lijstalinea"/>
        <w:ind w:left="426" w:hanging="284"/>
      </w:pPr>
      <w:r>
        <w:t>A</w:t>
      </w:r>
      <w:r w:rsidR="00105F42">
        <w:t xml:space="preserve">rtikel </w:t>
      </w:r>
      <w:r w:rsidR="674E4BBD">
        <w:t xml:space="preserve">dat is </w:t>
      </w:r>
      <w:r w:rsidR="00105F42">
        <w:t>a</w:t>
      </w:r>
      <w:r>
        <w:t xml:space="preserve">angeboden </w:t>
      </w:r>
      <w:r w:rsidR="3DD18C19">
        <w:t xml:space="preserve">aan de dorpsbladen </w:t>
      </w:r>
      <w:r>
        <w:t>voor plaatsing</w:t>
      </w:r>
    </w:p>
    <w:p w14:paraId="7A98D49D" w14:textId="3A6E44B2" w:rsidR="00EE2076" w:rsidRDefault="001C7E78" w:rsidP="00713D8B">
      <w:pPr>
        <w:pStyle w:val="Lijstalinea"/>
        <w:ind w:left="426" w:hanging="284"/>
      </w:pPr>
      <w:r>
        <w:t xml:space="preserve">Posters in </w:t>
      </w:r>
      <w:r w:rsidR="3E90E244">
        <w:t>dorpshuizen</w:t>
      </w:r>
      <w:r w:rsidR="007E21D6">
        <w:t xml:space="preserve"> </w:t>
      </w:r>
      <w:r>
        <w:t xml:space="preserve">en </w:t>
      </w:r>
      <w:r w:rsidR="693CFD5D">
        <w:t xml:space="preserve">op </w:t>
      </w:r>
      <w:r w:rsidR="256B3034">
        <w:t xml:space="preserve">de </w:t>
      </w:r>
      <w:r>
        <w:t>vaste milieustraat</w:t>
      </w:r>
    </w:p>
    <w:p w14:paraId="4F609E80" w14:textId="6C4F240D" w:rsidR="3991CABA" w:rsidRDefault="3991CABA" w:rsidP="3991CABA">
      <w:pPr>
        <w:pStyle w:val="Kop1"/>
      </w:pPr>
    </w:p>
    <w:p w14:paraId="49558F89" w14:textId="53CE7CCF" w:rsidR="7FD32A2C" w:rsidRDefault="7FD32A2C" w:rsidP="3991CABA">
      <w:pPr>
        <w:pStyle w:val="Kop1"/>
      </w:pPr>
      <w:bookmarkStart w:id="2" w:name="_Toc197340217"/>
      <w:r>
        <w:t>Respons en resultaten</w:t>
      </w:r>
      <w:bookmarkEnd w:id="2"/>
    </w:p>
    <w:p w14:paraId="4430EFAA" w14:textId="2F5CC487" w:rsidR="00DB243D" w:rsidRDefault="00DB243D" w:rsidP="00DB243D">
      <w:pPr>
        <w:ind w:left="142"/>
      </w:pPr>
    </w:p>
    <w:p w14:paraId="577B4602" w14:textId="694F783B" w:rsidR="068239CA" w:rsidRPr="000F6D5D" w:rsidRDefault="7FD32A2C" w:rsidP="008D1AF7">
      <w:pPr>
        <w:pStyle w:val="Kop2"/>
        <w:rPr>
          <w:rFonts w:eastAsia="Tenorite"/>
          <w:color w:val="A32D6B"/>
        </w:rPr>
      </w:pPr>
      <w:bookmarkStart w:id="3" w:name="_Toc197340218"/>
      <w:r w:rsidRPr="000F6D5D">
        <w:rPr>
          <w:color w:val="A32D6B"/>
        </w:rPr>
        <w:t>Respons enquête</w:t>
      </w:r>
      <w:bookmarkEnd w:id="3"/>
    </w:p>
    <w:p w14:paraId="362A792C" w14:textId="0C9210D0" w:rsidR="003133BB" w:rsidRDefault="003133BB" w:rsidP="008D1AF7">
      <w:r>
        <w:t xml:space="preserve">De enquête is ingevuld door </w:t>
      </w:r>
      <w:r w:rsidRPr="00DB243D">
        <w:t>1</w:t>
      </w:r>
      <w:r w:rsidR="5C2FA463" w:rsidRPr="00DB243D">
        <w:t>41</w:t>
      </w:r>
      <w:r w:rsidRPr="00DB243D">
        <w:t xml:space="preserve"> inwoners. </w:t>
      </w:r>
      <w:r w:rsidR="36A513E2" w:rsidRPr="00DB243D">
        <w:t>Als we uitgaan</w:t>
      </w:r>
      <w:r w:rsidRPr="00DB243D">
        <w:t xml:space="preserve"> van één</w:t>
      </w:r>
      <w:r>
        <w:t xml:space="preserve"> reactie per huishouden, komt dit neer op ongeveer 0,5% van alle huishoudens. D</w:t>
      </w:r>
      <w:r w:rsidR="54AE7C19">
        <w:t>i</w:t>
      </w:r>
      <w:r>
        <w:t>t is een relatief lage respons.</w:t>
      </w:r>
    </w:p>
    <w:p w14:paraId="16775717" w14:textId="5A9BB255" w:rsidR="003133BB" w:rsidRDefault="008B176A" w:rsidP="003133BB">
      <w:r>
        <w:rPr>
          <w:noProof/>
        </w:rPr>
        <w:lastRenderedPageBreak/>
        <w:drawing>
          <wp:anchor distT="0" distB="0" distL="114300" distR="114300" simplePos="0" relativeHeight="251658244" behindDoc="0" locked="0" layoutInCell="1" allowOverlap="1" wp14:anchorId="366C219D" wp14:editId="22155E9E">
            <wp:simplePos x="0" y="0"/>
            <wp:positionH relativeFrom="margin">
              <wp:align>right</wp:align>
            </wp:positionH>
            <wp:positionV relativeFrom="paragraph">
              <wp:posOffset>39370</wp:posOffset>
            </wp:positionV>
            <wp:extent cx="1387475" cy="2181225"/>
            <wp:effectExtent l="19050" t="19050" r="22225" b="28575"/>
            <wp:wrapThrough wrapText="bothSides">
              <wp:wrapPolygon edited="0">
                <wp:start x="-297" y="-189"/>
                <wp:lineTo x="-297" y="21694"/>
                <wp:lineTo x="21649" y="21694"/>
                <wp:lineTo x="21649" y="-189"/>
                <wp:lineTo x="-297" y="-189"/>
              </wp:wrapPolygon>
            </wp:wrapThrough>
            <wp:docPr id="218845479" name="Picture 21884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7475" cy="2181225"/>
                    </a:xfrm>
                    <a:prstGeom prst="rect">
                      <a:avLst/>
                    </a:prstGeom>
                    <a:ln>
                      <a:solidFill>
                        <a:srgbClr val="7030A0"/>
                      </a:solidFill>
                    </a:ln>
                  </pic:spPr>
                </pic:pic>
              </a:graphicData>
            </a:graphic>
            <wp14:sizeRelH relativeFrom="page">
              <wp14:pctWidth>0</wp14:pctWidth>
            </wp14:sizeRelH>
            <wp14:sizeRelV relativeFrom="page">
              <wp14:pctHeight>0</wp14:pctHeight>
            </wp14:sizeRelV>
          </wp:anchor>
        </w:drawing>
      </w:r>
    </w:p>
    <w:p w14:paraId="7B54D97B" w14:textId="5F1F410D" w:rsidR="003133BB" w:rsidRDefault="79310889" w:rsidP="003133BB">
      <w:r>
        <w:t xml:space="preserve">Hiervoor kunnen </w:t>
      </w:r>
      <w:r w:rsidR="003133BB">
        <w:t xml:space="preserve">verschillende </w:t>
      </w:r>
      <w:r w:rsidR="6FF7F3CF">
        <w:t>redenen zijn</w:t>
      </w:r>
      <w:r w:rsidR="003133BB">
        <w:t xml:space="preserve">, zoals </w:t>
      </w:r>
      <w:r w:rsidR="48A406AB">
        <w:t>g</w:t>
      </w:r>
      <w:r w:rsidR="003133BB">
        <w:t xml:space="preserve">een interesse in het onderwerp, tijdgebrek, onbekendheid met de enquête of het simpelweg vergeten </w:t>
      </w:r>
      <w:r w:rsidR="71AE9386">
        <w:t xml:space="preserve">zijn </w:t>
      </w:r>
      <w:r w:rsidR="003133BB">
        <w:t>om deze in te vullen.</w:t>
      </w:r>
    </w:p>
    <w:p w14:paraId="01283282" w14:textId="0CBD99BA" w:rsidR="003133BB" w:rsidRDefault="003133BB" w:rsidP="003133BB"/>
    <w:p w14:paraId="1102D719" w14:textId="37240F2A" w:rsidR="003133BB" w:rsidRDefault="342C6796" w:rsidP="003133BB">
      <w:r>
        <w:t xml:space="preserve">Door het lage aantal reacties </w:t>
      </w:r>
      <w:r w:rsidR="3B463EF9">
        <w:t xml:space="preserve">kunnen </w:t>
      </w:r>
      <w:r w:rsidR="5DC5FFE1">
        <w:t xml:space="preserve">we </w:t>
      </w:r>
      <w:r w:rsidR="3B463EF9">
        <w:t xml:space="preserve">geen harde conclusies </w:t>
      </w:r>
      <w:r w:rsidR="5DC5FFE1">
        <w:t>trekken</w:t>
      </w:r>
      <w:r w:rsidR="3B463EF9">
        <w:t xml:space="preserve">. Wel geven de reacties een </w:t>
      </w:r>
      <w:r w:rsidR="7C40B026">
        <w:t>beeld</w:t>
      </w:r>
      <w:r w:rsidR="3B463EF9">
        <w:t xml:space="preserve"> hoe de mobiele milieustraat </w:t>
      </w:r>
      <w:r w:rsidR="0D43C867">
        <w:t>is</w:t>
      </w:r>
      <w:r w:rsidR="3B463EF9">
        <w:t xml:space="preserve"> ervaren.</w:t>
      </w:r>
    </w:p>
    <w:p w14:paraId="6A599EF2" w14:textId="646810EB" w:rsidR="6B0474D3" w:rsidRDefault="6B0474D3"/>
    <w:p w14:paraId="33D7308F" w14:textId="77777777" w:rsidR="00E33E69" w:rsidRDefault="00E33E69" w:rsidP="009B1FF0"/>
    <w:p w14:paraId="67F56473" w14:textId="405BCC68" w:rsidR="00B530D7" w:rsidRPr="000F6D5D" w:rsidRDefault="007F6514" w:rsidP="001A3941">
      <w:pPr>
        <w:pStyle w:val="Kop2"/>
        <w:rPr>
          <w:color w:val="A32D6B"/>
        </w:rPr>
      </w:pPr>
      <w:bookmarkStart w:id="4" w:name="_Toc197340219"/>
      <w:r w:rsidRPr="000F6D5D">
        <w:rPr>
          <w:color w:val="A32D6B"/>
        </w:rPr>
        <w:t>Resultaten enquête</w:t>
      </w:r>
      <w:bookmarkEnd w:id="4"/>
    </w:p>
    <w:p w14:paraId="43EEA107" w14:textId="2AB424B8" w:rsidR="007E21D6" w:rsidRDefault="00384937" w:rsidP="00384937">
      <w:r>
        <w:t xml:space="preserve">De eerste twee vragen zijn door alle deelnemers beantwoord. </w:t>
      </w:r>
      <w:r w:rsidR="57AF7A0B">
        <w:t xml:space="preserve">Op basis van het antwoord op de vraag of men de mobiele milieustraat heeft bezocht, kregen deelnemers verschillende vervolgvragen. </w:t>
      </w:r>
    </w:p>
    <w:p w14:paraId="5CA4A28D" w14:textId="74F96EDF" w:rsidR="00712936" w:rsidRPr="00227893" w:rsidRDefault="00712936" w:rsidP="003D16EF"/>
    <w:p w14:paraId="11A8B4F1" w14:textId="06A1A5EC" w:rsidR="00337454" w:rsidRDefault="4CF914EE" w:rsidP="00B530D7">
      <w:r>
        <w:rPr>
          <w:noProof/>
        </w:rPr>
        <w:drawing>
          <wp:inline distT="0" distB="0" distL="0" distR="0" wp14:anchorId="4B2C8F0C" wp14:editId="368F820A">
            <wp:extent cx="5705476" cy="4495800"/>
            <wp:effectExtent l="0" t="0" r="0" b="0"/>
            <wp:docPr id="1782589888" name="Picture 178258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05476" cy="4495800"/>
                    </a:xfrm>
                    <a:prstGeom prst="rect">
                      <a:avLst/>
                    </a:prstGeom>
                  </pic:spPr>
                </pic:pic>
              </a:graphicData>
            </a:graphic>
          </wp:inline>
        </w:drawing>
      </w:r>
    </w:p>
    <w:p w14:paraId="79AD1516" w14:textId="77777777" w:rsidR="00337454" w:rsidRDefault="00337454" w:rsidP="00B530D7"/>
    <w:p w14:paraId="5C8C3B11" w14:textId="69A9CC23" w:rsidR="005B1E0C" w:rsidRDefault="009D3866" w:rsidP="00B530D7">
      <w:r>
        <w:t>Zetten we dit aantal af naar aantal huishoudens</w:t>
      </w:r>
      <w:r w:rsidR="001E0257">
        <w:t xml:space="preserve"> per dorp, dan komt de hoogste respons uit reek</w:t>
      </w:r>
      <w:r w:rsidR="0071712D">
        <w:t xml:space="preserve"> (3%</w:t>
      </w:r>
      <w:r w:rsidR="00B65C49">
        <w:t>), gevolgd door Zeeland en Schaijk met elk 1%, en</w:t>
      </w:r>
      <w:r w:rsidR="00E70821">
        <w:t xml:space="preserve"> de overige dorpen met minder </w:t>
      </w:r>
      <w:proofErr w:type="spellStart"/>
      <w:r w:rsidR="00E70821">
        <w:t>dna</w:t>
      </w:r>
      <w:proofErr w:type="spellEnd"/>
      <w:r w:rsidR="00E70821">
        <w:t xml:space="preserve"> 1%.</w:t>
      </w:r>
    </w:p>
    <w:p w14:paraId="54083304" w14:textId="65CE8A1A" w:rsidR="00337454" w:rsidRDefault="4CF914EE" w:rsidP="00B530D7">
      <w:r>
        <w:rPr>
          <w:noProof/>
        </w:rPr>
        <w:lastRenderedPageBreak/>
        <w:drawing>
          <wp:inline distT="0" distB="0" distL="0" distR="0" wp14:anchorId="3A8CDBF6" wp14:editId="6959BF13">
            <wp:extent cx="5419726" cy="2181225"/>
            <wp:effectExtent l="0" t="0" r="0" b="0"/>
            <wp:docPr id="2075101178" name="Picture 207510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419726" cy="2181225"/>
                    </a:xfrm>
                    <a:prstGeom prst="rect">
                      <a:avLst/>
                    </a:prstGeom>
                  </pic:spPr>
                </pic:pic>
              </a:graphicData>
            </a:graphic>
          </wp:inline>
        </w:drawing>
      </w:r>
    </w:p>
    <w:p w14:paraId="04A7FD1A" w14:textId="77777777" w:rsidR="00337454" w:rsidRDefault="00337454" w:rsidP="00B530D7"/>
    <w:p w14:paraId="20F83986" w14:textId="77777777" w:rsidR="008A707E" w:rsidRDefault="008A707E" w:rsidP="00B530D7"/>
    <w:p w14:paraId="0B703DC0" w14:textId="77777777" w:rsidR="000F2E1E" w:rsidRDefault="000F2E1E" w:rsidP="00B530D7"/>
    <w:p w14:paraId="07DD4F66" w14:textId="2F1295B2" w:rsidR="4D06DBB2" w:rsidRDefault="4D06DBB2"/>
    <w:p w14:paraId="7197F5E0" w14:textId="03F1E04A" w:rsidR="001114A7" w:rsidRPr="000F6D5D" w:rsidRDefault="001114A7" w:rsidP="000F6D5D">
      <w:pPr>
        <w:pStyle w:val="Kop2"/>
        <w:rPr>
          <w:color w:val="A32D6B"/>
        </w:rPr>
      </w:pPr>
      <w:bookmarkStart w:id="5" w:name="_Toc197340220"/>
      <w:r w:rsidRPr="000F6D5D">
        <w:rPr>
          <w:color w:val="A32D6B"/>
        </w:rPr>
        <w:t xml:space="preserve">Vervolgreacties van de </w:t>
      </w:r>
      <w:r w:rsidR="003C37FE" w:rsidRPr="000F6D5D">
        <w:rPr>
          <w:color w:val="A32D6B"/>
        </w:rPr>
        <w:t>respondenten die de mobiele milieustraat hebben bezocht</w:t>
      </w:r>
      <w:bookmarkEnd w:id="5"/>
    </w:p>
    <w:p w14:paraId="7AE4E3B4" w14:textId="52A2B56E" w:rsidR="4D06DBB2" w:rsidRDefault="4D06DBB2"/>
    <w:p w14:paraId="5E2E7127" w14:textId="1A645301" w:rsidR="00136D2A" w:rsidRDefault="75038B83" w:rsidP="00B530D7">
      <w:r>
        <w:rPr>
          <w:noProof/>
        </w:rPr>
        <w:drawing>
          <wp:inline distT="0" distB="0" distL="0" distR="0" wp14:anchorId="07B4D227" wp14:editId="3CEDD410">
            <wp:extent cx="5479798" cy="2952750"/>
            <wp:effectExtent l="0" t="0" r="6985" b="0"/>
            <wp:docPr id="1105897254" name="Picture 1105897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507628" cy="2967746"/>
                    </a:xfrm>
                    <a:prstGeom prst="rect">
                      <a:avLst/>
                    </a:prstGeom>
                  </pic:spPr>
                </pic:pic>
              </a:graphicData>
            </a:graphic>
          </wp:inline>
        </w:drawing>
      </w:r>
    </w:p>
    <w:p w14:paraId="1CFF9B8D" w14:textId="0F929D9C" w:rsidR="00136D2A" w:rsidRDefault="00136D2A" w:rsidP="00B530D7"/>
    <w:p w14:paraId="1C486D59" w14:textId="77777777" w:rsidR="00136D2A" w:rsidRDefault="00136D2A" w:rsidP="00B530D7"/>
    <w:p w14:paraId="51AC8C9A" w14:textId="5ABD61F3" w:rsidR="00136D2A" w:rsidRDefault="3FABFE54" w:rsidP="00B530D7">
      <w:r>
        <w:rPr>
          <w:noProof/>
        </w:rPr>
        <w:lastRenderedPageBreak/>
        <w:drawing>
          <wp:inline distT="0" distB="0" distL="0" distR="0" wp14:anchorId="086ADB42" wp14:editId="6F53AC50">
            <wp:extent cx="6079571" cy="4019550"/>
            <wp:effectExtent l="0" t="0" r="0" b="0"/>
            <wp:docPr id="260580348" name="Picture 26058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085894" cy="4023731"/>
                    </a:xfrm>
                    <a:prstGeom prst="rect">
                      <a:avLst/>
                    </a:prstGeom>
                  </pic:spPr>
                </pic:pic>
              </a:graphicData>
            </a:graphic>
          </wp:inline>
        </w:drawing>
      </w:r>
    </w:p>
    <w:p w14:paraId="2B0DE709" w14:textId="77777777" w:rsidR="00D01013" w:rsidRDefault="00D01013" w:rsidP="00B530D7"/>
    <w:p w14:paraId="6C6B96C3" w14:textId="77777777" w:rsidR="00D01013" w:rsidRDefault="00D01013" w:rsidP="00B530D7"/>
    <w:p w14:paraId="549A0418" w14:textId="382EA613" w:rsidR="007407C1" w:rsidRDefault="66A90A21" w:rsidP="00B530D7">
      <w:r>
        <w:rPr>
          <w:noProof/>
        </w:rPr>
        <w:drawing>
          <wp:inline distT="0" distB="0" distL="0" distR="0" wp14:anchorId="782BE13E" wp14:editId="33C8FE68">
            <wp:extent cx="6079490" cy="3255792"/>
            <wp:effectExtent l="0" t="0" r="0" b="1905"/>
            <wp:docPr id="625552653" name="Picture 62555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86933" cy="3259778"/>
                    </a:xfrm>
                    <a:prstGeom prst="rect">
                      <a:avLst/>
                    </a:prstGeom>
                  </pic:spPr>
                </pic:pic>
              </a:graphicData>
            </a:graphic>
          </wp:inline>
        </w:drawing>
      </w:r>
    </w:p>
    <w:p w14:paraId="0A768B1B" w14:textId="77777777" w:rsidR="00D01013" w:rsidRDefault="00D01013" w:rsidP="00B530D7"/>
    <w:p w14:paraId="03B67F36" w14:textId="77777777" w:rsidR="00D01013" w:rsidRDefault="00D01013" w:rsidP="00B530D7"/>
    <w:p w14:paraId="72D07879" w14:textId="77777777" w:rsidR="00F969F9" w:rsidRPr="00712936" w:rsidRDefault="00F969F9" w:rsidP="00B530D7">
      <w:pPr>
        <w:rPr>
          <w:b/>
          <w:bCs/>
          <w:sz w:val="22"/>
          <w:szCs w:val="22"/>
        </w:rPr>
      </w:pPr>
      <w:r w:rsidRPr="00712936">
        <w:rPr>
          <w:b/>
          <w:bCs/>
          <w:sz w:val="22"/>
          <w:szCs w:val="22"/>
        </w:rPr>
        <w:t>6. Toelichting:</w:t>
      </w:r>
    </w:p>
    <w:p w14:paraId="7F37ABBC" w14:textId="3C3CDC9E" w:rsidR="000906E6" w:rsidRPr="00E826B0" w:rsidRDefault="002E45E9" w:rsidP="00B530D7">
      <w:r w:rsidRPr="00E826B0">
        <w:t xml:space="preserve">Ruim de helft </w:t>
      </w:r>
      <w:r w:rsidR="5381AFDD" w:rsidRPr="00E826B0">
        <w:t xml:space="preserve">van de respondenten </w:t>
      </w:r>
      <w:r w:rsidR="001E72E0" w:rsidRPr="00E826B0">
        <w:t xml:space="preserve">geeft een toelichting: </w:t>
      </w:r>
    </w:p>
    <w:p w14:paraId="65C49215" w14:textId="0DEF5BA5" w:rsidR="00013BF1" w:rsidRPr="00E826B0" w:rsidRDefault="5D0E0938" w:rsidP="68E32F2E">
      <w:pPr>
        <w:pStyle w:val="Lijstalinea"/>
      </w:pPr>
      <w:r w:rsidRPr="00E826B0">
        <w:t xml:space="preserve">Veel </w:t>
      </w:r>
      <w:r w:rsidR="000F2E1E" w:rsidRPr="00E826B0">
        <w:t xml:space="preserve">daarvan </w:t>
      </w:r>
      <w:r w:rsidRPr="00E826B0">
        <w:t>benadrukken de centrale ligging en goede bereikbaarheid van de mobiele milieustraat</w:t>
      </w:r>
      <w:r w:rsidR="00DB76A2" w:rsidRPr="00E826B0">
        <w:t xml:space="preserve">. </w:t>
      </w:r>
      <w:r w:rsidR="00BC4A56" w:rsidRPr="00E826B0">
        <w:t xml:space="preserve">Makkelijk te combineren met boodschappen doen. De locatie </w:t>
      </w:r>
      <w:r w:rsidR="0A4D8A14" w:rsidRPr="00E826B0">
        <w:t xml:space="preserve"> </w:t>
      </w:r>
      <w:r w:rsidR="057097F1" w:rsidRPr="00E826B0">
        <w:t>is</w:t>
      </w:r>
      <w:r w:rsidR="0A4D8A14" w:rsidRPr="00E826B0">
        <w:t xml:space="preserve"> </w:t>
      </w:r>
      <w:r w:rsidRPr="00E826B0">
        <w:t>als zeer positief ervaren</w:t>
      </w:r>
      <w:r w:rsidR="1FE0E4A2" w:rsidRPr="00E826B0">
        <w:t>.</w:t>
      </w:r>
    </w:p>
    <w:p w14:paraId="3BFEBE9A" w14:textId="60D9A2C5" w:rsidR="003D7702" w:rsidRPr="00E826B0" w:rsidRDefault="5D0E0938" w:rsidP="3991CABA">
      <w:pPr>
        <w:pStyle w:val="Lijstalinea"/>
      </w:pPr>
      <w:r w:rsidRPr="00E826B0">
        <w:lastRenderedPageBreak/>
        <w:t>Velen waarderen dat de</w:t>
      </w:r>
      <w:r w:rsidR="00116BBF" w:rsidRPr="00E826B0">
        <w:t xml:space="preserve"> m</w:t>
      </w:r>
      <w:r w:rsidR="00DB76A2" w:rsidRPr="00E826B0">
        <w:t>o</w:t>
      </w:r>
      <w:r w:rsidR="00116BBF" w:rsidRPr="00E826B0">
        <w:t>biele</w:t>
      </w:r>
      <w:r w:rsidRPr="00E826B0">
        <w:t xml:space="preserve"> milieustraat dicht bij huis is, wat het inleveren van afval </w:t>
      </w:r>
      <w:r w:rsidR="191619F4" w:rsidRPr="00E826B0">
        <w:t>makkelijker maakt</w:t>
      </w:r>
      <w:r w:rsidRPr="00E826B0">
        <w:t xml:space="preserve"> en</w:t>
      </w:r>
      <w:r w:rsidR="00713E00" w:rsidRPr="00E826B0">
        <w:t xml:space="preserve"> een aantal </w:t>
      </w:r>
      <w:r w:rsidR="00540908" w:rsidRPr="00E826B0">
        <w:t xml:space="preserve">denken dat het </w:t>
      </w:r>
      <w:r w:rsidR="00E826B0" w:rsidRPr="00E826B0">
        <w:t xml:space="preserve">mensen helpt om het niet in de gewone afvalcontainer weg te gooien. </w:t>
      </w:r>
    </w:p>
    <w:p w14:paraId="5762E09A" w14:textId="77777777" w:rsidR="007C6482" w:rsidRDefault="007C6482" w:rsidP="00E826B0">
      <w:pPr>
        <w:pStyle w:val="Lijstalinea"/>
        <w:numPr>
          <w:ilvl w:val="0"/>
          <w:numId w:val="0"/>
        </w:numPr>
        <w:ind w:left="720"/>
      </w:pPr>
    </w:p>
    <w:p w14:paraId="1DAECB64" w14:textId="14BEC14D" w:rsidR="007407C1" w:rsidRDefault="615D37B1" w:rsidP="00B530D7">
      <w:r>
        <w:rPr>
          <w:noProof/>
        </w:rPr>
        <w:drawing>
          <wp:inline distT="0" distB="0" distL="0" distR="0" wp14:anchorId="3C9B20BE" wp14:editId="6F83A4CE">
            <wp:extent cx="6050756" cy="2600325"/>
            <wp:effectExtent l="0" t="0" r="7620" b="0"/>
            <wp:docPr id="1636486006" name="Picture 1636486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052822" cy="2601213"/>
                    </a:xfrm>
                    <a:prstGeom prst="rect">
                      <a:avLst/>
                    </a:prstGeom>
                  </pic:spPr>
                </pic:pic>
              </a:graphicData>
            </a:graphic>
          </wp:inline>
        </w:drawing>
      </w:r>
    </w:p>
    <w:p w14:paraId="7D14C3DC" w14:textId="1862E417" w:rsidR="007407C1" w:rsidRDefault="007407C1" w:rsidP="00B530D7"/>
    <w:p w14:paraId="01515BD2" w14:textId="77777777" w:rsidR="00F969F9" w:rsidRPr="00712936" w:rsidRDefault="00F969F9" w:rsidP="00B530D7">
      <w:pPr>
        <w:rPr>
          <w:b/>
          <w:bCs/>
          <w:sz w:val="22"/>
          <w:szCs w:val="22"/>
        </w:rPr>
      </w:pPr>
      <w:r w:rsidRPr="00712936">
        <w:rPr>
          <w:b/>
          <w:bCs/>
          <w:sz w:val="22"/>
          <w:szCs w:val="22"/>
        </w:rPr>
        <w:t>8. Toelichting</w:t>
      </w:r>
    </w:p>
    <w:p w14:paraId="6EA5AFC3" w14:textId="068961D9" w:rsidR="00A751B6" w:rsidRDefault="006F1D81" w:rsidP="00B530D7">
      <w:r>
        <w:t xml:space="preserve">Minder dan de helft </w:t>
      </w:r>
      <w:r w:rsidR="5C753982">
        <w:t xml:space="preserve">van de respondenten </w:t>
      </w:r>
      <w:r w:rsidR="000906E6">
        <w:t>lichtte</w:t>
      </w:r>
      <w:r w:rsidR="00974E5B">
        <w:t xml:space="preserve"> hun </w:t>
      </w:r>
      <w:r w:rsidR="00A751B6">
        <w:t>antwoord op vraag 7</w:t>
      </w:r>
      <w:r w:rsidR="00974E5B">
        <w:t xml:space="preserve"> toe:</w:t>
      </w:r>
    </w:p>
    <w:p w14:paraId="36464E5C" w14:textId="53F16467" w:rsidR="008D54D6" w:rsidRDefault="002A149E" w:rsidP="00781F3C">
      <w:pPr>
        <w:pStyle w:val="Lijstalinea"/>
        <w:numPr>
          <w:ilvl w:val="0"/>
          <w:numId w:val="15"/>
        </w:numPr>
      </w:pPr>
      <w:r w:rsidRPr="002A149E">
        <w:t xml:space="preserve">Veel respondenten benadrukken het belang van duidelijke en tijdige communicatie over de mobiele milieustraat. </w:t>
      </w:r>
    </w:p>
    <w:p w14:paraId="2292D437" w14:textId="5B37788E" w:rsidR="008D54D6" w:rsidRDefault="00E8161E" w:rsidP="33411E3A">
      <w:pPr>
        <w:pStyle w:val="Lijstalinea"/>
      </w:pPr>
      <w:r>
        <w:t>De huis-aan-huisbladen worden</w:t>
      </w:r>
      <w:r w:rsidR="741EB386">
        <w:t xml:space="preserve"> genoemd als een goede bron van informatie.</w:t>
      </w:r>
    </w:p>
    <w:p w14:paraId="5F35490D" w14:textId="77777777" w:rsidR="00817959" w:rsidRDefault="002A149E" w:rsidP="00781F3C">
      <w:pPr>
        <w:pStyle w:val="Lijstalinea"/>
        <w:numPr>
          <w:ilvl w:val="0"/>
          <w:numId w:val="15"/>
        </w:numPr>
      </w:pPr>
      <w:r w:rsidRPr="002A149E">
        <w:t xml:space="preserve">Er is echter ook behoefte aan meer bekendheid en betere communicatie via andere kanalen, zoals </w:t>
      </w:r>
      <w:proofErr w:type="spellStart"/>
      <w:r w:rsidRPr="002A149E">
        <w:t>DeAfvalApp</w:t>
      </w:r>
      <w:proofErr w:type="spellEnd"/>
      <w:r w:rsidR="00817959">
        <w:t xml:space="preserve">, </w:t>
      </w:r>
      <w:r w:rsidRPr="002A149E">
        <w:t>sociale media, en mogelijk via SMS.</w:t>
      </w:r>
    </w:p>
    <w:p w14:paraId="7DB93A59" w14:textId="519F007E" w:rsidR="002A149E" w:rsidRDefault="741EB386" w:rsidP="68E32F2E">
      <w:pPr>
        <w:pStyle w:val="Lijstalinea"/>
      </w:pPr>
      <w:r>
        <w:t>Sommige</w:t>
      </w:r>
      <w:r w:rsidR="1D685948">
        <w:t>n</w:t>
      </w:r>
      <w:r>
        <w:t xml:space="preserve"> geven aan dat ze</w:t>
      </w:r>
      <w:r w:rsidR="00FC31EE">
        <w:t xml:space="preserve"> door de buurt</w:t>
      </w:r>
      <w:r>
        <w:t xml:space="preserve"> </w:t>
      </w:r>
      <w:r w:rsidR="000A7925">
        <w:t>er</w:t>
      </w:r>
      <w:r>
        <w:t xml:space="preserve">achter kwamen </w:t>
      </w:r>
      <w:r w:rsidR="3E317DA5">
        <w:t>dat</w:t>
      </w:r>
      <w:r>
        <w:t xml:space="preserve"> </w:t>
      </w:r>
      <w:r w:rsidR="000A7925">
        <w:t xml:space="preserve">er een mobiele </w:t>
      </w:r>
      <w:r>
        <w:t>milieustraat was</w:t>
      </w:r>
      <w:r w:rsidR="242E2896">
        <w:t>.</w:t>
      </w:r>
    </w:p>
    <w:p w14:paraId="62913728" w14:textId="77777777" w:rsidR="002A149E" w:rsidRDefault="002A149E" w:rsidP="00B530D7"/>
    <w:p w14:paraId="38896BF9" w14:textId="77777777" w:rsidR="007C6482" w:rsidRDefault="007C6482" w:rsidP="00B530D7"/>
    <w:p w14:paraId="35345AA7" w14:textId="1BCE9FE9" w:rsidR="002A149E" w:rsidRDefault="5B87F48F" w:rsidP="3991CABA">
      <w:r>
        <w:rPr>
          <w:noProof/>
        </w:rPr>
        <w:drawing>
          <wp:inline distT="0" distB="0" distL="0" distR="0" wp14:anchorId="6B387198" wp14:editId="72454DC5">
            <wp:extent cx="5438774" cy="2257425"/>
            <wp:effectExtent l="0" t="0" r="0" b="0"/>
            <wp:docPr id="630949314" name="Picture 63094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949314"/>
                    <pic:cNvPicPr/>
                  </pic:nvPicPr>
                  <pic:blipFill>
                    <a:blip r:embed="rId20">
                      <a:extLst>
                        <a:ext uri="{28A0092B-C50C-407E-A947-70E740481C1C}">
                          <a14:useLocalDpi xmlns:a14="http://schemas.microsoft.com/office/drawing/2010/main" val="0"/>
                        </a:ext>
                      </a:extLst>
                    </a:blip>
                    <a:stretch>
                      <a:fillRect/>
                    </a:stretch>
                  </pic:blipFill>
                  <pic:spPr>
                    <a:xfrm>
                      <a:off x="0" y="0"/>
                      <a:ext cx="5438774" cy="2257425"/>
                    </a:xfrm>
                    <a:prstGeom prst="rect">
                      <a:avLst/>
                    </a:prstGeom>
                  </pic:spPr>
                </pic:pic>
              </a:graphicData>
            </a:graphic>
          </wp:inline>
        </w:drawing>
      </w:r>
    </w:p>
    <w:p w14:paraId="2A646EC1" w14:textId="7191BDF0" w:rsidR="002A149E" w:rsidRPr="00712936" w:rsidRDefault="00176322" w:rsidP="00B530D7">
      <w:pPr>
        <w:rPr>
          <w:b/>
          <w:bCs/>
          <w:sz w:val="22"/>
          <w:szCs w:val="22"/>
        </w:rPr>
      </w:pPr>
      <w:r w:rsidRPr="00712936">
        <w:rPr>
          <w:b/>
          <w:bCs/>
          <w:sz w:val="22"/>
          <w:szCs w:val="22"/>
        </w:rPr>
        <w:t xml:space="preserve">10. </w:t>
      </w:r>
      <w:r w:rsidR="009466F7" w:rsidRPr="00712936">
        <w:rPr>
          <w:b/>
          <w:bCs/>
          <w:sz w:val="22"/>
          <w:szCs w:val="22"/>
        </w:rPr>
        <w:t>Zo ja, welke?</w:t>
      </w:r>
    </w:p>
    <w:p w14:paraId="344F81A8" w14:textId="7EBA5599" w:rsidR="009466F7" w:rsidRPr="003D16EF" w:rsidRDefault="00B150C4" w:rsidP="3991CABA">
      <w:r w:rsidRPr="003D16EF">
        <w:t xml:space="preserve">Drie </w:t>
      </w:r>
      <w:r w:rsidR="003E242C">
        <w:t xml:space="preserve">van de 98 </w:t>
      </w:r>
      <w:r w:rsidRPr="003D16EF">
        <w:t xml:space="preserve">respondenten </w:t>
      </w:r>
      <w:r w:rsidR="003E242C">
        <w:t xml:space="preserve">noemden </w:t>
      </w:r>
      <w:r w:rsidR="0039453C" w:rsidRPr="003D16EF">
        <w:t>dat een zaterdag of in de avonduren zou helpen</w:t>
      </w:r>
      <w:r w:rsidR="001F6DC7" w:rsidRPr="003D16EF">
        <w:t>.</w:t>
      </w:r>
      <w:r w:rsidR="34C9FFF0" w:rsidRPr="001F6DC7">
        <w:t xml:space="preserve"> </w:t>
      </w:r>
    </w:p>
    <w:p w14:paraId="6C507636" w14:textId="61AF9AF0" w:rsidR="00221617" w:rsidRDefault="00221617">
      <w:pPr>
        <w:tabs>
          <w:tab w:val="clear" w:pos="567"/>
        </w:tabs>
      </w:pPr>
      <w:r>
        <w:br w:type="page"/>
      </w:r>
    </w:p>
    <w:p w14:paraId="28D7DA2E" w14:textId="77777777" w:rsidR="00A26B28" w:rsidRDefault="00A26B28" w:rsidP="3991CABA"/>
    <w:p w14:paraId="0C73CE87" w14:textId="77777777" w:rsidR="00A26B28" w:rsidRDefault="00A26B28" w:rsidP="00B530D7"/>
    <w:p w14:paraId="0250E25A" w14:textId="49915FC6" w:rsidR="00E070C3" w:rsidRPr="000F6D5D" w:rsidRDefault="00E070C3" w:rsidP="000F6D5D">
      <w:pPr>
        <w:pStyle w:val="Kop2"/>
        <w:rPr>
          <w:color w:val="A32D6B"/>
        </w:rPr>
      </w:pPr>
      <w:bookmarkStart w:id="6" w:name="_Toc197340221"/>
      <w:r w:rsidRPr="000F6D5D">
        <w:rPr>
          <w:color w:val="A32D6B"/>
        </w:rPr>
        <w:t xml:space="preserve">Vervolgreacties van de respondenten die de mobiele milieustraat </w:t>
      </w:r>
      <w:r w:rsidR="3A89B54C" w:rsidRPr="000F6D5D">
        <w:rPr>
          <w:color w:val="A32D6B"/>
        </w:rPr>
        <w:t xml:space="preserve">niet </w:t>
      </w:r>
      <w:r w:rsidRPr="000F6D5D">
        <w:rPr>
          <w:color w:val="A32D6B"/>
        </w:rPr>
        <w:t>hebben bezocht</w:t>
      </w:r>
      <w:bookmarkEnd w:id="6"/>
    </w:p>
    <w:p w14:paraId="5E07A97F" w14:textId="2C4BFCD6" w:rsidR="00176322" w:rsidRDefault="00176322" w:rsidP="00B530D7"/>
    <w:p w14:paraId="551B46EC" w14:textId="2FEA2C3D" w:rsidR="00176322" w:rsidRDefault="6CF9D274" w:rsidP="00B530D7">
      <w:r>
        <w:rPr>
          <w:noProof/>
        </w:rPr>
        <w:drawing>
          <wp:inline distT="0" distB="0" distL="0" distR="0" wp14:anchorId="50A9693F" wp14:editId="63359B8E">
            <wp:extent cx="5514975" cy="5405223"/>
            <wp:effectExtent l="0" t="0" r="0" b="5080"/>
            <wp:docPr id="440017686" name="Picture 44001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532815" cy="5422708"/>
                    </a:xfrm>
                    <a:prstGeom prst="rect">
                      <a:avLst/>
                    </a:prstGeom>
                  </pic:spPr>
                </pic:pic>
              </a:graphicData>
            </a:graphic>
          </wp:inline>
        </w:drawing>
      </w:r>
    </w:p>
    <w:p w14:paraId="1A34F18A" w14:textId="07FCC038" w:rsidR="00176322" w:rsidRDefault="00176322" w:rsidP="00B530D7"/>
    <w:p w14:paraId="171453FF" w14:textId="06222673" w:rsidR="00B432D7" w:rsidRDefault="07D5C9B4" w:rsidP="00B530D7">
      <w:r>
        <w:rPr>
          <w:noProof/>
        </w:rPr>
        <w:lastRenderedPageBreak/>
        <w:drawing>
          <wp:inline distT="0" distB="0" distL="0" distR="0" wp14:anchorId="2391FC71" wp14:editId="14B1F14C">
            <wp:extent cx="5762626" cy="4419600"/>
            <wp:effectExtent l="0" t="0" r="0" b="0"/>
            <wp:docPr id="626945671" name="Picture 62694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762626" cy="4419600"/>
                    </a:xfrm>
                    <a:prstGeom prst="rect">
                      <a:avLst/>
                    </a:prstGeom>
                  </pic:spPr>
                </pic:pic>
              </a:graphicData>
            </a:graphic>
          </wp:inline>
        </w:drawing>
      </w:r>
    </w:p>
    <w:p w14:paraId="1B682A99" w14:textId="77777777" w:rsidR="00BC6C3C" w:rsidRDefault="00BC6C3C" w:rsidP="00B530D7"/>
    <w:p w14:paraId="0AB7B36B" w14:textId="03DB3E43" w:rsidR="661756DF" w:rsidRDefault="6B9C13B0">
      <w:r w:rsidRPr="00EB2CD3">
        <w:rPr>
          <w:rFonts w:eastAsia="Tenorite" w:cs="Tenorite"/>
        </w:rPr>
        <w:t xml:space="preserve">In de toelichting bij de optie </w:t>
      </w:r>
      <w:r w:rsidRPr="003D16EF">
        <w:rPr>
          <w:rFonts w:eastAsia="Tenorite" w:cs="Tenorite"/>
        </w:rPr>
        <w:t xml:space="preserve">‘Anders’ </w:t>
      </w:r>
      <w:r w:rsidR="00F12FF4" w:rsidRPr="003D16EF">
        <w:rPr>
          <w:rFonts w:eastAsia="Tenorite" w:cs="Tenorite"/>
        </w:rPr>
        <w:t xml:space="preserve">gaven </w:t>
      </w:r>
      <w:r w:rsidR="00D54DA1" w:rsidRPr="003D16EF">
        <w:rPr>
          <w:rFonts w:eastAsia="Tenorite" w:cs="Tenorite"/>
        </w:rPr>
        <w:t>4</w:t>
      </w:r>
      <w:r w:rsidR="00F12FF4" w:rsidRPr="003D16EF">
        <w:rPr>
          <w:rFonts w:eastAsia="Tenorite" w:cs="Tenorite"/>
        </w:rPr>
        <w:t xml:space="preserve"> respondenten</w:t>
      </w:r>
      <w:r w:rsidR="0007151D" w:rsidRPr="003D16EF">
        <w:rPr>
          <w:rFonts w:eastAsia="Tenorite" w:cs="Tenorite"/>
        </w:rPr>
        <w:t xml:space="preserve"> aan </w:t>
      </w:r>
      <w:r w:rsidRPr="003D16EF">
        <w:rPr>
          <w:rFonts w:eastAsia="Tenorite" w:cs="Tenorite"/>
        </w:rPr>
        <w:t xml:space="preserve">behoefte te hebben aan </w:t>
      </w:r>
      <w:r w:rsidR="004929D7" w:rsidRPr="003D16EF">
        <w:rPr>
          <w:rFonts w:eastAsia="Tenorite" w:cs="Tenorite"/>
        </w:rPr>
        <w:t xml:space="preserve">meer </w:t>
      </w:r>
      <w:r w:rsidRPr="003D16EF">
        <w:rPr>
          <w:rFonts w:eastAsia="Tenorite" w:cs="Tenorite"/>
        </w:rPr>
        <w:t>informatie</w:t>
      </w:r>
      <w:r w:rsidR="004929D7" w:rsidRPr="003D16EF">
        <w:rPr>
          <w:rFonts w:eastAsia="Tenorite" w:cs="Tenorite"/>
        </w:rPr>
        <w:t xml:space="preserve"> over de mobiele milieustraat</w:t>
      </w:r>
      <w:r w:rsidR="00EB2CD3" w:rsidRPr="003D16EF">
        <w:rPr>
          <w:rFonts w:eastAsia="Tenorite" w:cs="Tenorite"/>
        </w:rPr>
        <w:t xml:space="preserve">, </w:t>
      </w:r>
      <w:r w:rsidRPr="003D16EF">
        <w:rPr>
          <w:rFonts w:eastAsia="Tenorite" w:cs="Tenorite"/>
        </w:rPr>
        <w:t>in bijvoorbeeld de afvalkalender</w:t>
      </w:r>
      <w:r w:rsidR="00EB2CD3" w:rsidRPr="00EB2CD3">
        <w:rPr>
          <w:rFonts w:eastAsia="Tenorite" w:cs="Tenorite"/>
        </w:rPr>
        <w:t>.</w:t>
      </w:r>
    </w:p>
    <w:p w14:paraId="0EA31C57" w14:textId="5435DC57" w:rsidR="008B6EF5" w:rsidRDefault="008B6EF5" w:rsidP="3991CABA">
      <w:pPr>
        <w:spacing w:before="240" w:after="240"/>
        <w:rPr>
          <w:rFonts w:eastAsia="Tenorite" w:cs="Tenorite"/>
        </w:rPr>
      </w:pPr>
    </w:p>
    <w:p w14:paraId="500B914A" w14:textId="49A78A01" w:rsidR="008B6EF5" w:rsidRDefault="07D5C9B4" w:rsidP="00B530D7">
      <w:r>
        <w:rPr>
          <w:noProof/>
        </w:rPr>
        <w:lastRenderedPageBreak/>
        <w:drawing>
          <wp:inline distT="0" distB="0" distL="0" distR="0" wp14:anchorId="0D6C7BE4" wp14:editId="4206C863">
            <wp:extent cx="6032148" cy="4476750"/>
            <wp:effectExtent l="0" t="0" r="6985" b="0"/>
            <wp:docPr id="132310189" name="Picture 13231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6035862" cy="4479506"/>
                    </a:xfrm>
                    <a:prstGeom prst="rect">
                      <a:avLst/>
                    </a:prstGeom>
                  </pic:spPr>
                </pic:pic>
              </a:graphicData>
            </a:graphic>
          </wp:inline>
        </w:drawing>
      </w:r>
    </w:p>
    <w:p w14:paraId="7656B563" w14:textId="47558652" w:rsidR="3F50D9CF" w:rsidRDefault="3F50D9CF" w:rsidP="33411E3A">
      <w:pPr>
        <w:spacing w:before="240" w:after="240"/>
      </w:pPr>
      <w:r w:rsidRPr="3991CABA">
        <w:rPr>
          <w:rFonts w:eastAsia="Tenorite" w:cs="Tenorite"/>
        </w:rPr>
        <w:t>Van de respondenten die geen gebruik hebben gemaakt van de mobiele milieustraat geven de meesten aan dat doordeweekse dagen in principe geschikt zijn. Er is daarbij een lichte voorkeur voor dagen zoals maandag en vrijdag.</w:t>
      </w:r>
    </w:p>
    <w:p w14:paraId="49267A36" w14:textId="1272DC99" w:rsidR="7A55CEDC" w:rsidRDefault="7A55CEDC"/>
    <w:p w14:paraId="6B4949E6" w14:textId="728D7543" w:rsidR="008B6EF5" w:rsidRDefault="07D5C9B4" w:rsidP="00B530D7">
      <w:r>
        <w:rPr>
          <w:noProof/>
        </w:rPr>
        <w:lastRenderedPageBreak/>
        <w:drawing>
          <wp:inline distT="0" distB="0" distL="0" distR="0" wp14:anchorId="68D60574" wp14:editId="2AAD2BD3">
            <wp:extent cx="5400675" cy="4229100"/>
            <wp:effectExtent l="0" t="0" r="0" b="0"/>
            <wp:docPr id="1079539838" name="Picture 107953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400675" cy="4229100"/>
                    </a:xfrm>
                    <a:prstGeom prst="rect">
                      <a:avLst/>
                    </a:prstGeom>
                  </pic:spPr>
                </pic:pic>
              </a:graphicData>
            </a:graphic>
          </wp:inline>
        </w:drawing>
      </w:r>
    </w:p>
    <w:p w14:paraId="12E66A6E" w14:textId="370ED1EE" w:rsidR="005440A7" w:rsidRDefault="07A7DF9A" w:rsidP="3991CABA">
      <w:pPr>
        <w:rPr>
          <w:rFonts w:eastAsia="Tenorite" w:cs="Tenorite"/>
        </w:rPr>
      </w:pPr>
      <w:r w:rsidRPr="3991CABA">
        <w:rPr>
          <w:rFonts w:eastAsia="Tenorite" w:cs="Tenorite"/>
        </w:rPr>
        <w:t xml:space="preserve">Van </w:t>
      </w:r>
      <w:r w:rsidR="72F4DED6" w:rsidRPr="3991CABA">
        <w:rPr>
          <w:rFonts w:eastAsia="Tenorite" w:cs="Tenorite"/>
        </w:rPr>
        <w:t xml:space="preserve">de respondenten die geen gebruik hebben gemaakt van de mobiele milieustraat, worden alle tijdstippen als mogelijk ervaren. Er is daarbij een lichte voorkeur voor </w:t>
      </w:r>
      <w:r w:rsidR="5D15FF37" w:rsidRPr="3991CABA">
        <w:rPr>
          <w:rFonts w:eastAsia="Tenorite" w:cs="Tenorite"/>
        </w:rPr>
        <w:t>einde</w:t>
      </w:r>
      <w:r w:rsidR="72F4DED6" w:rsidRPr="3991CABA">
        <w:rPr>
          <w:rFonts w:eastAsia="Tenorite" w:cs="Tenorite"/>
        </w:rPr>
        <w:t xml:space="preserve"> middag.</w:t>
      </w:r>
    </w:p>
    <w:p w14:paraId="37ED6B35" w14:textId="77777777" w:rsidR="00D50E38" w:rsidRDefault="00D50E38" w:rsidP="3991CABA">
      <w:pPr>
        <w:rPr>
          <w:rFonts w:eastAsia="Tenorite" w:cs="Tenorite"/>
        </w:rPr>
      </w:pPr>
    </w:p>
    <w:p w14:paraId="23100A1B" w14:textId="77777777" w:rsidR="00D50E38" w:rsidRDefault="00D50E38" w:rsidP="3991CABA">
      <w:pPr>
        <w:rPr>
          <w:rFonts w:eastAsia="Tenorite" w:cs="Tenorite"/>
        </w:rPr>
      </w:pPr>
    </w:p>
    <w:p w14:paraId="211C32AA" w14:textId="52FF82DC" w:rsidR="005440A7" w:rsidRDefault="07D5C9B4" w:rsidP="3991CABA">
      <w:r>
        <w:rPr>
          <w:noProof/>
        </w:rPr>
        <w:drawing>
          <wp:inline distT="0" distB="0" distL="0" distR="0" wp14:anchorId="13F0CF45" wp14:editId="75C2AE68">
            <wp:extent cx="5762626" cy="2047875"/>
            <wp:effectExtent l="0" t="0" r="0" b="0"/>
            <wp:docPr id="2084426626" name="Picture 208442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426626"/>
                    <pic:cNvPicPr/>
                  </pic:nvPicPr>
                  <pic:blipFill>
                    <a:blip r:embed="rId25">
                      <a:extLst>
                        <a:ext uri="{28A0092B-C50C-407E-A947-70E740481C1C}">
                          <a14:useLocalDpi xmlns:a14="http://schemas.microsoft.com/office/drawing/2010/main" val="0"/>
                        </a:ext>
                      </a:extLst>
                    </a:blip>
                    <a:stretch>
                      <a:fillRect/>
                    </a:stretch>
                  </pic:blipFill>
                  <pic:spPr>
                    <a:xfrm>
                      <a:off x="0" y="0"/>
                      <a:ext cx="5762626" cy="2047875"/>
                    </a:xfrm>
                    <a:prstGeom prst="rect">
                      <a:avLst/>
                    </a:prstGeom>
                  </pic:spPr>
                </pic:pic>
              </a:graphicData>
            </a:graphic>
          </wp:inline>
        </w:drawing>
      </w:r>
    </w:p>
    <w:p w14:paraId="357D174E" w14:textId="1D355000" w:rsidR="002D2ED5" w:rsidRDefault="002D2ED5" w:rsidP="3991CABA"/>
    <w:p w14:paraId="19C2BFFD" w14:textId="77777777" w:rsidR="002D2ED5" w:rsidRDefault="002D2ED5" w:rsidP="00B530D7"/>
    <w:p w14:paraId="294E07B6" w14:textId="7485ACB5" w:rsidR="00200E8E" w:rsidRPr="00592809" w:rsidRDefault="00592809" w:rsidP="00B530D7">
      <w:pPr>
        <w:rPr>
          <w:b/>
          <w:bCs/>
          <w:sz w:val="28"/>
          <w:szCs w:val="28"/>
        </w:rPr>
      </w:pPr>
      <w:r w:rsidRPr="00592809">
        <w:rPr>
          <w:b/>
          <w:bCs/>
          <w:sz w:val="28"/>
          <w:szCs w:val="28"/>
        </w:rPr>
        <w:t>16. Wil je nog iets aan ons kwijt over de mobiele milieustraat?</w:t>
      </w:r>
    </w:p>
    <w:p w14:paraId="64E62180" w14:textId="782C5E22" w:rsidR="00200E8E" w:rsidRDefault="00E7322A" w:rsidP="7A55CEDC">
      <w:pPr>
        <w:tabs>
          <w:tab w:val="clear" w:pos="567"/>
        </w:tabs>
        <w:spacing w:before="100" w:beforeAutospacing="1" w:after="100" w:afterAutospacing="1"/>
      </w:pPr>
      <w:r>
        <w:t xml:space="preserve">De meeste respondenten zijn positief over de mobiele milieustraat. Ze waarderen vooral de centrale ligging, de goede bereikbaarheid en het feit dat de milieustraat dicht bij huis is, wat het inleveren van afval vergemakkelijkt. Ook de voldoende parkeergelegenheid draagt bij aan het gebruiksgemak. Veel respondenten hopen dan ook dat de mobiele milieustraat blijft. </w:t>
      </w:r>
      <w:r w:rsidR="00200E8E">
        <w:t xml:space="preserve">Er is een </w:t>
      </w:r>
      <w:r w:rsidR="2B6DB7C0">
        <w:t>duidelijke</w:t>
      </w:r>
      <w:r w:rsidR="00200E8E">
        <w:t xml:space="preserve"> wens voor</w:t>
      </w:r>
      <w:r w:rsidR="173F0B13">
        <w:t xml:space="preserve"> een</w:t>
      </w:r>
      <w:r w:rsidR="00200E8E">
        <w:t xml:space="preserve"> regelmatige en frequente </w:t>
      </w:r>
      <w:r w:rsidR="788E0E71">
        <w:t>inzet</w:t>
      </w:r>
      <w:r w:rsidR="00200E8E">
        <w:t xml:space="preserve">, bijvoorbeeld eens per kwartaal of halfjaarlijks. </w:t>
      </w:r>
    </w:p>
    <w:p w14:paraId="77A33BF0" w14:textId="3696C24E" w:rsidR="00165F01" w:rsidRDefault="00165F01">
      <w:r>
        <w:lastRenderedPageBreak/>
        <w:t xml:space="preserve">De helft van de respondenten is tevreden over de aanpak (zoals locatie, tijden en frequentie). </w:t>
      </w:r>
      <w:r w:rsidR="0069553A">
        <w:t>E</w:t>
      </w:r>
      <w:r>
        <w:t>en</w:t>
      </w:r>
      <w:r w:rsidR="0069553A">
        <w:t xml:space="preserve"> kwart</w:t>
      </w:r>
      <w:r>
        <w:t xml:space="preserve"> noemde verbeterpunten, vooral op het gebied van communicatie. </w:t>
      </w:r>
    </w:p>
    <w:sectPr w:rsidR="00165F01" w:rsidSect="00135A50">
      <w:headerReference w:type="default" r:id="rId26"/>
      <w:footerReference w:type="default" r:id="rId27"/>
      <w:pgSz w:w="11906" w:h="16838"/>
      <w:pgMar w:top="1985" w:right="1276" w:bottom="1134" w:left="1559" w:header="709"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FFB7" w14:textId="77777777" w:rsidR="00974B52" w:rsidRDefault="00974B52">
      <w:r>
        <w:separator/>
      </w:r>
    </w:p>
  </w:endnote>
  <w:endnote w:type="continuationSeparator" w:id="0">
    <w:p w14:paraId="3036B1FA" w14:textId="77777777" w:rsidR="00974B52" w:rsidRDefault="00974B52">
      <w:r>
        <w:continuationSeparator/>
      </w:r>
    </w:p>
  </w:endnote>
  <w:endnote w:type="continuationNotice" w:id="1">
    <w:p w14:paraId="3EABF0E9" w14:textId="77777777" w:rsidR="00974B52" w:rsidRDefault="00974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enorite">
    <w:altName w:val="Calibri"/>
    <w:panose1 w:val="00000500000000000000"/>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Book">
    <w:altName w:val="Futur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545172"/>
      <w:docPartObj>
        <w:docPartGallery w:val="Page Numbers (Bottom of Page)"/>
        <w:docPartUnique/>
      </w:docPartObj>
    </w:sdtPr>
    <w:sdtEndPr/>
    <w:sdtContent>
      <w:p w14:paraId="07A232FB" w14:textId="77777777" w:rsidR="00DE6B77" w:rsidRDefault="003C1D92" w:rsidP="0007650F">
        <w:pPr>
          <w:pStyle w:val="Voettekst"/>
          <w:jc w:val="center"/>
        </w:pPr>
        <w:r>
          <w:fldChar w:fldCharType="begin"/>
        </w:r>
        <w:r>
          <w:instrText>PAGE   \* MERGEFORMAT</w:instrText>
        </w:r>
        <w:r>
          <w:fldChar w:fldCharType="separate"/>
        </w:r>
        <w:r w:rsidR="006B4860">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B250" w14:textId="77777777" w:rsidR="00974B52" w:rsidRDefault="00974B52">
      <w:r>
        <w:separator/>
      </w:r>
    </w:p>
  </w:footnote>
  <w:footnote w:type="continuationSeparator" w:id="0">
    <w:p w14:paraId="55B5925C" w14:textId="77777777" w:rsidR="00974B52" w:rsidRDefault="00974B52">
      <w:r>
        <w:continuationSeparator/>
      </w:r>
    </w:p>
  </w:footnote>
  <w:footnote w:type="continuationNotice" w:id="1">
    <w:p w14:paraId="326605F0" w14:textId="77777777" w:rsidR="00974B52" w:rsidRDefault="00974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2131" w14:textId="77777777" w:rsidR="00DE6B77" w:rsidRDefault="003C1D92" w:rsidP="003124A8">
    <w:pPr>
      <w:pStyle w:val="Koptekst"/>
      <w:tabs>
        <w:tab w:val="clear" w:pos="4536"/>
        <w:tab w:val="clear" w:pos="9072"/>
        <w:tab w:val="center" w:pos="4535"/>
      </w:tabs>
    </w:pPr>
    <w:r>
      <w:rPr>
        <w:noProof/>
      </w:rPr>
      <w:drawing>
        <wp:anchor distT="0" distB="0" distL="114300" distR="114300" simplePos="0" relativeHeight="251658240" behindDoc="1" locked="0" layoutInCell="1" allowOverlap="1" wp14:anchorId="2302F479" wp14:editId="43697F5A">
          <wp:simplePos x="0" y="0"/>
          <wp:positionH relativeFrom="column">
            <wp:posOffset>2753360</wp:posOffset>
          </wp:positionH>
          <wp:positionV relativeFrom="paragraph">
            <wp:posOffset>-173990</wp:posOffset>
          </wp:positionV>
          <wp:extent cx="252000" cy="453461"/>
          <wp:effectExtent l="0" t="0" r="0" b="381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ashorst_Pulse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 cy="453461"/>
                  </a:xfrm>
                  <a:prstGeom prst="rect">
                    <a:avLst/>
                  </a:prstGeom>
                </pic:spPr>
              </pic:pic>
            </a:graphicData>
          </a:graphic>
          <wp14:sizeRelH relativeFrom="page">
            <wp14:pctWidth>0</wp14:pctWidth>
          </wp14:sizeRelH>
          <wp14:sizeRelV relativeFrom="page">
            <wp14:pctHeight>0</wp14:pctHeight>
          </wp14:sizeRelV>
        </wp:anchor>
      </w:drawing>
    </w:r>
  </w:p>
  <w:p w14:paraId="23CC049B" w14:textId="77777777" w:rsidR="00DE6B77" w:rsidRDefault="00DE6B77" w:rsidP="00A9240A">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0D5"/>
    <w:multiLevelType w:val="multilevel"/>
    <w:tmpl w:val="D81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2D98B"/>
    <w:multiLevelType w:val="hybridMultilevel"/>
    <w:tmpl w:val="9B76A192"/>
    <w:lvl w:ilvl="0" w:tplc="04B88720">
      <w:start w:val="1"/>
      <w:numFmt w:val="bullet"/>
      <w:lvlText w:val="-"/>
      <w:lvlJc w:val="left"/>
      <w:pPr>
        <w:ind w:left="720" w:hanging="360"/>
      </w:pPr>
      <w:rPr>
        <w:rFonts w:ascii="Aptos" w:hAnsi="Aptos" w:hint="default"/>
      </w:rPr>
    </w:lvl>
    <w:lvl w:ilvl="1" w:tplc="746A6916">
      <w:start w:val="1"/>
      <w:numFmt w:val="bullet"/>
      <w:lvlText w:val="o"/>
      <w:lvlJc w:val="left"/>
      <w:pPr>
        <w:ind w:left="1440" w:hanging="360"/>
      </w:pPr>
      <w:rPr>
        <w:rFonts w:ascii="Courier New" w:hAnsi="Courier New" w:hint="default"/>
      </w:rPr>
    </w:lvl>
    <w:lvl w:ilvl="2" w:tplc="F70C41A2">
      <w:start w:val="1"/>
      <w:numFmt w:val="bullet"/>
      <w:lvlText w:val=""/>
      <w:lvlJc w:val="left"/>
      <w:pPr>
        <w:ind w:left="2160" w:hanging="360"/>
      </w:pPr>
      <w:rPr>
        <w:rFonts w:ascii="Wingdings" w:hAnsi="Wingdings" w:hint="default"/>
      </w:rPr>
    </w:lvl>
    <w:lvl w:ilvl="3" w:tplc="3AD41F22">
      <w:start w:val="1"/>
      <w:numFmt w:val="bullet"/>
      <w:lvlText w:val=""/>
      <w:lvlJc w:val="left"/>
      <w:pPr>
        <w:ind w:left="2880" w:hanging="360"/>
      </w:pPr>
      <w:rPr>
        <w:rFonts w:ascii="Symbol" w:hAnsi="Symbol" w:hint="default"/>
      </w:rPr>
    </w:lvl>
    <w:lvl w:ilvl="4" w:tplc="B572821C">
      <w:start w:val="1"/>
      <w:numFmt w:val="bullet"/>
      <w:lvlText w:val="o"/>
      <w:lvlJc w:val="left"/>
      <w:pPr>
        <w:ind w:left="3600" w:hanging="360"/>
      </w:pPr>
      <w:rPr>
        <w:rFonts w:ascii="Courier New" w:hAnsi="Courier New" w:hint="default"/>
      </w:rPr>
    </w:lvl>
    <w:lvl w:ilvl="5" w:tplc="068C7606">
      <w:start w:val="1"/>
      <w:numFmt w:val="bullet"/>
      <w:lvlText w:val=""/>
      <w:lvlJc w:val="left"/>
      <w:pPr>
        <w:ind w:left="4320" w:hanging="360"/>
      </w:pPr>
      <w:rPr>
        <w:rFonts w:ascii="Wingdings" w:hAnsi="Wingdings" w:hint="default"/>
      </w:rPr>
    </w:lvl>
    <w:lvl w:ilvl="6" w:tplc="2F88DC80">
      <w:start w:val="1"/>
      <w:numFmt w:val="bullet"/>
      <w:lvlText w:val=""/>
      <w:lvlJc w:val="left"/>
      <w:pPr>
        <w:ind w:left="5040" w:hanging="360"/>
      </w:pPr>
      <w:rPr>
        <w:rFonts w:ascii="Symbol" w:hAnsi="Symbol" w:hint="default"/>
      </w:rPr>
    </w:lvl>
    <w:lvl w:ilvl="7" w:tplc="D28C04B6">
      <w:start w:val="1"/>
      <w:numFmt w:val="bullet"/>
      <w:lvlText w:val="o"/>
      <w:lvlJc w:val="left"/>
      <w:pPr>
        <w:ind w:left="5760" w:hanging="360"/>
      </w:pPr>
      <w:rPr>
        <w:rFonts w:ascii="Courier New" w:hAnsi="Courier New" w:hint="default"/>
      </w:rPr>
    </w:lvl>
    <w:lvl w:ilvl="8" w:tplc="0F98A2C4">
      <w:start w:val="1"/>
      <w:numFmt w:val="bullet"/>
      <w:lvlText w:val=""/>
      <w:lvlJc w:val="left"/>
      <w:pPr>
        <w:ind w:left="6480" w:hanging="360"/>
      </w:pPr>
      <w:rPr>
        <w:rFonts w:ascii="Wingdings" w:hAnsi="Wingdings" w:hint="default"/>
      </w:rPr>
    </w:lvl>
  </w:abstractNum>
  <w:abstractNum w:abstractNumId="2" w15:restartNumberingAfterBreak="0">
    <w:nsid w:val="0D246012"/>
    <w:multiLevelType w:val="hybridMultilevel"/>
    <w:tmpl w:val="1570F1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953599"/>
    <w:multiLevelType w:val="hybridMultilevel"/>
    <w:tmpl w:val="C99CE6AC"/>
    <w:lvl w:ilvl="0" w:tplc="9A4CD1E8">
      <w:start w:val="1"/>
      <w:numFmt w:val="bullet"/>
      <w:lvlText w:val=""/>
      <w:lvlJc w:val="left"/>
      <w:pPr>
        <w:ind w:left="720" w:hanging="360"/>
      </w:pPr>
      <w:rPr>
        <w:rFonts w:ascii="Symbol" w:hAnsi="Symbol" w:hint="default"/>
      </w:rPr>
    </w:lvl>
    <w:lvl w:ilvl="1" w:tplc="3E58193C" w:tentative="1">
      <w:start w:val="1"/>
      <w:numFmt w:val="bullet"/>
      <w:lvlText w:val="o"/>
      <w:lvlJc w:val="left"/>
      <w:pPr>
        <w:ind w:left="1440" w:hanging="360"/>
      </w:pPr>
      <w:rPr>
        <w:rFonts w:ascii="Courier New" w:hAnsi="Courier New" w:cs="Courier New" w:hint="default"/>
      </w:rPr>
    </w:lvl>
    <w:lvl w:ilvl="2" w:tplc="55C863B0" w:tentative="1">
      <w:start w:val="1"/>
      <w:numFmt w:val="bullet"/>
      <w:lvlText w:val=""/>
      <w:lvlJc w:val="left"/>
      <w:pPr>
        <w:ind w:left="2160" w:hanging="360"/>
      </w:pPr>
      <w:rPr>
        <w:rFonts w:ascii="Wingdings" w:hAnsi="Wingdings" w:hint="default"/>
      </w:rPr>
    </w:lvl>
    <w:lvl w:ilvl="3" w:tplc="D4A6716A" w:tentative="1">
      <w:start w:val="1"/>
      <w:numFmt w:val="bullet"/>
      <w:lvlText w:val=""/>
      <w:lvlJc w:val="left"/>
      <w:pPr>
        <w:ind w:left="2880" w:hanging="360"/>
      </w:pPr>
      <w:rPr>
        <w:rFonts w:ascii="Symbol" w:hAnsi="Symbol" w:hint="default"/>
      </w:rPr>
    </w:lvl>
    <w:lvl w:ilvl="4" w:tplc="89E81B30" w:tentative="1">
      <w:start w:val="1"/>
      <w:numFmt w:val="bullet"/>
      <w:lvlText w:val="o"/>
      <w:lvlJc w:val="left"/>
      <w:pPr>
        <w:ind w:left="3600" w:hanging="360"/>
      </w:pPr>
      <w:rPr>
        <w:rFonts w:ascii="Courier New" w:hAnsi="Courier New" w:cs="Courier New" w:hint="default"/>
      </w:rPr>
    </w:lvl>
    <w:lvl w:ilvl="5" w:tplc="8A86972C" w:tentative="1">
      <w:start w:val="1"/>
      <w:numFmt w:val="bullet"/>
      <w:lvlText w:val=""/>
      <w:lvlJc w:val="left"/>
      <w:pPr>
        <w:ind w:left="4320" w:hanging="360"/>
      </w:pPr>
      <w:rPr>
        <w:rFonts w:ascii="Wingdings" w:hAnsi="Wingdings" w:hint="default"/>
      </w:rPr>
    </w:lvl>
    <w:lvl w:ilvl="6" w:tplc="E91A40D4" w:tentative="1">
      <w:start w:val="1"/>
      <w:numFmt w:val="bullet"/>
      <w:lvlText w:val=""/>
      <w:lvlJc w:val="left"/>
      <w:pPr>
        <w:ind w:left="5040" w:hanging="360"/>
      </w:pPr>
      <w:rPr>
        <w:rFonts w:ascii="Symbol" w:hAnsi="Symbol" w:hint="default"/>
      </w:rPr>
    </w:lvl>
    <w:lvl w:ilvl="7" w:tplc="51DCD534" w:tentative="1">
      <w:start w:val="1"/>
      <w:numFmt w:val="bullet"/>
      <w:lvlText w:val="o"/>
      <w:lvlJc w:val="left"/>
      <w:pPr>
        <w:ind w:left="5760" w:hanging="360"/>
      </w:pPr>
      <w:rPr>
        <w:rFonts w:ascii="Courier New" w:hAnsi="Courier New" w:cs="Courier New" w:hint="default"/>
      </w:rPr>
    </w:lvl>
    <w:lvl w:ilvl="8" w:tplc="A976A1A6" w:tentative="1">
      <w:start w:val="1"/>
      <w:numFmt w:val="bullet"/>
      <w:lvlText w:val=""/>
      <w:lvlJc w:val="left"/>
      <w:pPr>
        <w:ind w:left="6480" w:hanging="360"/>
      </w:pPr>
      <w:rPr>
        <w:rFonts w:ascii="Wingdings" w:hAnsi="Wingdings" w:hint="default"/>
      </w:rPr>
    </w:lvl>
  </w:abstractNum>
  <w:abstractNum w:abstractNumId="4" w15:restartNumberingAfterBreak="0">
    <w:nsid w:val="24B61311"/>
    <w:multiLevelType w:val="hybridMultilevel"/>
    <w:tmpl w:val="30348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583589"/>
    <w:multiLevelType w:val="hybridMultilevel"/>
    <w:tmpl w:val="FFFFFFFF"/>
    <w:lvl w:ilvl="0" w:tplc="0318FE36">
      <w:start w:val="1"/>
      <w:numFmt w:val="bullet"/>
      <w:lvlText w:val=""/>
      <w:lvlJc w:val="left"/>
      <w:pPr>
        <w:ind w:left="720" w:hanging="360"/>
      </w:pPr>
      <w:rPr>
        <w:rFonts w:ascii="Symbol" w:hAnsi="Symbol" w:hint="default"/>
      </w:rPr>
    </w:lvl>
    <w:lvl w:ilvl="1" w:tplc="F65E2D88">
      <w:start w:val="1"/>
      <w:numFmt w:val="bullet"/>
      <w:lvlText w:val="o"/>
      <w:lvlJc w:val="left"/>
      <w:pPr>
        <w:ind w:left="1440" w:hanging="360"/>
      </w:pPr>
      <w:rPr>
        <w:rFonts w:ascii="Courier New" w:hAnsi="Courier New" w:hint="default"/>
      </w:rPr>
    </w:lvl>
    <w:lvl w:ilvl="2" w:tplc="1BA2607E">
      <w:start w:val="1"/>
      <w:numFmt w:val="bullet"/>
      <w:lvlText w:val=""/>
      <w:lvlJc w:val="left"/>
      <w:pPr>
        <w:ind w:left="2160" w:hanging="360"/>
      </w:pPr>
      <w:rPr>
        <w:rFonts w:ascii="Wingdings" w:hAnsi="Wingdings" w:hint="default"/>
      </w:rPr>
    </w:lvl>
    <w:lvl w:ilvl="3" w:tplc="17127512">
      <w:start w:val="1"/>
      <w:numFmt w:val="bullet"/>
      <w:lvlText w:val=""/>
      <w:lvlJc w:val="left"/>
      <w:pPr>
        <w:ind w:left="2880" w:hanging="360"/>
      </w:pPr>
      <w:rPr>
        <w:rFonts w:ascii="Symbol" w:hAnsi="Symbol" w:hint="default"/>
      </w:rPr>
    </w:lvl>
    <w:lvl w:ilvl="4" w:tplc="BE241188">
      <w:start w:val="1"/>
      <w:numFmt w:val="bullet"/>
      <w:lvlText w:val="o"/>
      <w:lvlJc w:val="left"/>
      <w:pPr>
        <w:ind w:left="3600" w:hanging="360"/>
      </w:pPr>
      <w:rPr>
        <w:rFonts w:ascii="Courier New" w:hAnsi="Courier New" w:hint="default"/>
      </w:rPr>
    </w:lvl>
    <w:lvl w:ilvl="5" w:tplc="0EEE0BAA">
      <w:start w:val="1"/>
      <w:numFmt w:val="bullet"/>
      <w:lvlText w:val=""/>
      <w:lvlJc w:val="left"/>
      <w:pPr>
        <w:ind w:left="4320" w:hanging="360"/>
      </w:pPr>
      <w:rPr>
        <w:rFonts w:ascii="Wingdings" w:hAnsi="Wingdings" w:hint="default"/>
      </w:rPr>
    </w:lvl>
    <w:lvl w:ilvl="6" w:tplc="C6645D6C">
      <w:start w:val="1"/>
      <w:numFmt w:val="bullet"/>
      <w:lvlText w:val=""/>
      <w:lvlJc w:val="left"/>
      <w:pPr>
        <w:ind w:left="5040" w:hanging="360"/>
      </w:pPr>
      <w:rPr>
        <w:rFonts w:ascii="Symbol" w:hAnsi="Symbol" w:hint="default"/>
      </w:rPr>
    </w:lvl>
    <w:lvl w:ilvl="7" w:tplc="9184F0F6">
      <w:start w:val="1"/>
      <w:numFmt w:val="bullet"/>
      <w:lvlText w:val="o"/>
      <w:lvlJc w:val="left"/>
      <w:pPr>
        <w:ind w:left="5760" w:hanging="360"/>
      </w:pPr>
      <w:rPr>
        <w:rFonts w:ascii="Courier New" w:hAnsi="Courier New" w:hint="default"/>
      </w:rPr>
    </w:lvl>
    <w:lvl w:ilvl="8" w:tplc="927628DE">
      <w:start w:val="1"/>
      <w:numFmt w:val="bullet"/>
      <w:lvlText w:val=""/>
      <w:lvlJc w:val="left"/>
      <w:pPr>
        <w:ind w:left="6480" w:hanging="360"/>
      </w:pPr>
      <w:rPr>
        <w:rFonts w:ascii="Wingdings" w:hAnsi="Wingdings" w:hint="default"/>
      </w:rPr>
    </w:lvl>
  </w:abstractNum>
  <w:abstractNum w:abstractNumId="6" w15:restartNumberingAfterBreak="0">
    <w:nsid w:val="28AF0E76"/>
    <w:multiLevelType w:val="hybridMultilevel"/>
    <w:tmpl w:val="0C3EF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3507B4"/>
    <w:multiLevelType w:val="hybridMultilevel"/>
    <w:tmpl w:val="4412D7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C2137F5"/>
    <w:multiLevelType w:val="hybridMultilevel"/>
    <w:tmpl w:val="EE04A264"/>
    <w:lvl w:ilvl="0" w:tplc="86BA035A">
      <w:numFmt w:val="bullet"/>
      <w:lvlText w:val="•"/>
      <w:lvlJc w:val="left"/>
      <w:pPr>
        <w:ind w:left="930" w:hanging="570"/>
      </w:pPr>
      <w:rPr>
        <w:rFonts w:ascii="Tenorite" w:eastAsia="Times New Roman" w:hAnsi="Tenorit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883E0D"/>
    <w:multiLevelType w:val="hybridMultilevel"/>
    <w:tmpl w:val="60480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C17C5F"/>
    <w:multiLevelType w:val="hybridMultilevel"/>
    <w:tmpl w:val="59EC1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5F23DD"/>
    <w:multiLevelType w:val="hybridMultilevel"/>
    <w:tmpl w:val="12127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5B3D60"/>
    <w:multiLevelType w:val="hybridMultilevel"/>
    <w:tmpl w:val="97A290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F3F212D"/>
    <w:multiLevelType w:val="hybridMultilevel"/>
    <w:tmpl w:val="01902BA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A5412E"/>
    <w:multiLevelType w:val="hybridMultilevel"/>
    <w:tmpl w:val="7B40E91A"/>
    <w:lvl w:ilvl="0" w:tplc="E30AAC40">
      <w:start w:val="1"/>
      <w:numFmt w:val="bullet"/>
      <w:pStyle w:val="Lijstalinea"/>
      <w:lvlText w:val=""/>
      <w:lvlJc w:val="left"/>
      <w:pPr>
        <w:ind w:left="720" w:hanging="360"/>
      </w:pPr>
      <w:rPr>
        <w:rFonts w:ascii="Symbol" w:hAnsi="Symbol" w:hint="default"/>
      </w:rPr>
    </w:lvl>
    <w:lvl w:ilvl="1" w:tplc="85E892BA" w:tentative="1">
      <w:start w:val="1"/>
      <w:numFmt w:val="bullet"/>
      <w:lvlText w:val="o"/>
      <w:lvlJc w:val="left"/>
      <w:pPr>
        <w:ind w:left="1440" w:hanging="360"/>
      </w:pPr>
      <w:rPr>
        <w:rFonts w:ascii="Courier New" w:hAnsi="Courier New" w:cs="Courier New" w:hint="default"/>
      </w:rPr>
    </w:lvl>
    <w:lvl w:ilvl="2" w:tplc="84CCEFE4" w:tentative="1">
      <w:start w:val="1"/>
      <w:numFmt w:val="bullet"/>
      <w:lvlText w:val=""/>
      <w:lvlJc w:val="left"/>
      <w:pPr>
        <w:ind w:left="2160" w:hanging="360"/>
      </w:pPr>
      <w:rPr>
        <w:rFonts w:ascii="Wingdings" w:hAnsi="Wingdings" w:hint="default"/>
      </w:rPr>
    </w:lvl>
    <w:lvl w:ilvl="3" w:tplc="A09E7D00" w:tentative="1">
      <w:start w:val="1"/>
      <w:numFmt w:val="bullet"/>
      <w:lvlText w:val=""/>
      <w:lvlJc w:val="left"/>
      <w:pPr>
        <w:ind w:left="2880" w:hanging="360"/>
      </w:pPr>
      <w:rPr>
        <w:rFonts w:ascii="Symbol" w:hAnsi="Symbol" w:hint="default"/>
      </w:rPr>
    </w:lvl>
    <w:lvl w:ilvl="4" w:tplc="DF02D23C" w:tentative="1">
      <w:start w:val="1"/>
      <w:numFmt w:val="bullet"/>
      <w:lvlText w:val="o"/>
      <w:lvlJc w:val="left"/>
      <w:pPr>
        <w:ind w:left="3600" w:hanging="360"/>
      </w:pPr>
      <w:rPr>
        <w:rFonts w:ascii="Courier New" w:hAnsi="Courier New" w:cs="Courier New" w:hint="default"/>
      </w:rPr>
    </w:lvl>
    <w:lvl w:ilvl="5" w:tplc="E78EC8BE" w:tentative="1">
      <w:start w:val="1"/>
      <w:numFmt w:val="bullet"/>
      <w:lvlText w:val=""/>
      <w:lvlJc w:val="left"/>
      <w:pPr>
        <w:ind w:left="4320" w:hanging="360"/>
      </w:pPr>
      <w:rPr>
        <w:rFonts w:ascii="Wingdings" w:hAnsi="Wingdings" w:hint="default"/>
      </w:rPr>
    </w:lvl>
    <w:lvl w:ilvl="6" w:tplc="97AAF810" w:tentative="1">
      <w:start w:val="1"/>
      <w:numFmt w:val="bullet"/>
      <w:lvlText w:val=""/>
      <w:lvlJc w:val="left"/>
      <w:pPr>
        <w:ind w:left="5040" w:hanging="360"/>
      </w:pPr>
      <w:rPr>
        <w:rFonts w:ascii="Symbol" w:hAnsi="Symbol" w:hint="default"/>
      </w:rPr>
    </w:lvl>
    <w:lvl w:ilvl="7" w:tplc="10A867FC" w:tentative="1">
      <w:start w:val="1"/>
      <w:numFmt w:val="bullet"/>
      <w:lvlText w:val="o"/>
      <w:lvlJc w:val="left"/>
      <w:pPr>
        <w:ind w:left="5760" w:hanging="360"/>
      </w:pPr>
      <w:rPr>
        <w:rFonts w:ascii="Courier New" w:hAnsi="Courier New" w:cs="Courier New" w:hint="default"/>
      </w:rPr>
    </w:lvl>
    <w:lvl w:ilvl="8" w:tplc="CECC1A3A" w:tentative="1">
      <w:start w:val="1"/>
      <w:numFmt w:val="bullet"/>
      <w:lvlText w:val=""/>
      <w:lvlJc w:val="left"/>
      <w:pPr>
        <w:ind w:left="6480" w:hanging="360"/>
      </w:pPr>
      <w:rPr>
        <w:rFonts w:ascii="Wingdings" w:hAnsi="Wingdings" w:hint="default"/>
      </w:rPr>
    </w:lvl>
  </w:abstractNum>
  <w:abstractNum w:abstractNumId="15" w15:restartNumberingAfterBreak="0">
    <w:nsid w:val="50756E4C"/>
    <w:multiLevelType w:val="hybridMultilevel"/>
    <w:tmpl w:val="35E2A1C2"/>
    <w:lvl w:ilvl="0" w:tplc="C1C42DF0">
      <w:start w:val="1"/>
      <w:numFmt w:val="bullet"/>
      <w:lvlText w:val=""/>
      <w:lvlJc w:val="left"/>
      <w:pPr>
        <w:ind w:left="720" w:hanging="360"/>
      </w:pPr>
      <w:rPr>
        <w:rFonts w:ascii="Symbol" w:hAnsi="Symbol" w:hint="default"/>
      </w:rPr>
    </w:lvl>
    <w:lvl w:ilvl="1" w:tplc="96DCEE50" w:tentative="1">
      <w:start w:val="1"/>
      <w:numFmt w:val="bullet"/>
      <w:lvlText w:val="o"/>
      <w:lvlJc w:val="left"/>
      <w:pPr>
        <w:ind w:left="1440" w:hanging="360"/>
      </w:pPr>
      <w:rPr>
        <w:rFonts w:ascii="Courier New" w:hAnsi="Courier New" w:cs="Courier New" w:hint="default"/>
      </w:rPr>
    </w:lvl>
    <w:lvl w:ilvl="2" w:tplc="15605576" w:tentative="1">
      <w:start w:val="1"/>
      <w:numFmt w:val="bullet"/>
      <w:lvlText w:val=""/>
      <w:lvlJc w:val="left"/>
      <w:pPr>
        <w:ind w:left="2160" w:hanging="360"/>
      </w:pPr>
      <w:rPr>
        <w:rFonts w:ascii="Wingdings" w:hAnsi="Wingdings" w:hint="default"/>
      </w:rPr>
    </w:lvl>
    <w:lvl w:ilvl="3" w:tplc="1B0036DA" w:tentative="1">
      <w:start w:val="1"/>
      <w:numFmt w:val="bullet"/>
      <w:lvlText w:val=""/>
      <w:lvlJc w:val="left"/>
      <w:pPr>
        <w:ind w:left="2880" w:hanging="360"/>
      </w:pPr>
      <w:rPr>
        <w:rFonts w:ascii="Symbol" w:hAnsi="Symbol" w:hint="default"/>
      </w:rPr>
    </w:lvl>
    <w:lvl w:ilvl="4" w:tplc="9CE0EB16" w:tentative="1">
      <w:start w:val="1"/>
      <w:numFmt w:val="bullet"/>
      <w:lvlText w:val="o"/>
      <w:lvlJc w:val="left"/>
      <w:pPr>
        <w:ind w:left="3600" w:hanging="360"/>
      </w:pPr>
      <w:rPr>
        <w:rFonts w:ascii="Courier New" w:hAnsi="Courier New" w:cs="Courier New" w:hint="default"/>
      </w:rPr>
    </w:lvl>
    <w:lvl w:ilvl="5" w:tplc="61E2AF5A" w:tentative="1">
      <w:start w:val="1"/>
      <w:numFmt w:val="bullet"/>
      <w:lvlText w:val=""/>
      <w:lvlJc w:val="left"/>
      <w:pPr>
        <w:ind w:left="4320" w:hanging="360"/>
      </w:pPr>
      <w:rPr>
        <w:rFonts w:ascii="Wingdings" w:hAnsi="Wingdings" w:hint="default"/>
      </w:rPr>
    </w:lvl>
    <w:lvl w:ilvl="6" w:tplc="BF98A59E" w:tentative="1">
      <w:start w:val="1"/>
      <w:numFmt w:val="bullet"/>
      <w:lvlText w:val=""/>
      <w:lvlJc w:val="left"/>
      <w:pPr>
        <w:ind w:left="5040" w:hanging="360"/>
      </w:pPr>
      <w:rPr>
        <w:rFonts w:ascii="Symbol" w:hAnsi="Symbol" w:hint="default"/>
      </w:rPr>
    </w:lvl>
    <w:lvl w:ilvl="7" w:tplc="40D20910" w:tentative="1">
      <w:start w:val="1"/>
      <w:numFmt w:val="bullet"/>
      <w:lvlText w:val="o"/>
      <w:lvlJc w:val="left"/>
      <w:pPr>
        <w:ind w:left="5760" w:hanging="360"/>
      </w:pPr>
      <w:rPr>
        <w:rFonts w:ascii="Courier New" w:hAnsi="Courier New" w:cs="Courier New" w:hint="default"/>
      </w:rPr>
    </w:lvl>
    <w:lvl w:ilvl="8" w:tplc="046AC762" w:tentative="1">
      <w:start w:val="1"/>
      <w:numFmt w:val="bullet"/>
      <w:lvlText w:val=""/>
      <w:lvlJc w:val="left"/>
      <w:pPr>
        <w:ind w:left="6480" w:hanging="360"/>
      </w:pPr>
      <w:rPr>
        <w:rFonts w:ascii="Wingdings" w:hAnsi="Wingdings" w:hint="default"/>
      </w:rPr>
    </w:lvl>
  </w:abstractNum>
  <w:abstractNum w:abstractNumId="16" w15:restartNumberingAfterBreak="0">
    <w:nsid w:val="53EF2EF9"/>
    <w:multiLevelType w:val="multilevel"/>
    <w:tmpl w:val="6BF8802A"/>
    <w:lvl w:ilvl="0">
      <w:start w:val="1"/>
      <w:numFmt w:val="decimal"/>
      <w:pStyle w:val="Opsomming"/>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1025D2A"/>
    <w:multiLevelType w:val="hybridMultilevel"/>
    <w:tmpl w:val="A5509182"/>
    <w:lvl w:ilvl="0" w:tplc="D34A3AA8">
      <w:numFmt w:val="bullet"/>
      <w:lvlText w:val="-"/>
      <w:lvlJc w:val="left"/>
      <w:pPr>
        <w:ind w:left="720" w:hanging="360"/>
      </w:pPr>
      <w:rPr>
        <w:rFonts w:ascii="Tenorite" w:eastAsia="Times New Roman" w:hAnsi="Tenorit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AA098B"/>
    <w:multiLevelType w:val="hybridMultilevel"/>
    <w:tmpl w:val="87043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CE18B3"/>
    <w:multiLevelType w:val="hybridMultilevel"/>
    <w:tmpl w:val="84D20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DF4979"/>
    <w:multiLevelType w:val="hybridMultilevel"/>
    <w:tmpl w:val="DECCE7CC"/>
    <w:lvl w:ilvl="0" w:tplc="94DAF46E">
      <w:start w:val="1"/>
      <w:numFmt w:val="bullet"/>
      <w:lvlText w:val=""/>
      <w:lvlJc w:val="left"/>
      <w:pPr>
        <w:ind w:left="720" w:hanging="360"/>
      </w:pPr>
      <w:rPr>
        <w:rFonts w:ascii="Symbol" w:hAnsi="Symbol" w:hint="default"/>
      </w:rPr>
    </w:lvl>
    <w:lvl w:ilvl="1" w:tplc="CA04899C" w:tentative="1">
      <w:start w:val="1"/>
      <w:numFmt w:val="bullet"/>
      <w:lvlText w:val="o"/>
      <w:lvlJc w:val="left"/>
      <w:pPr>
        <w:ind w:left="1440" w:hanging="360"/>
      </w:pPr>
      <w:rPr>
        <w:rFonts w:ascii="Courier New" w:hAnsi="Courier New" w:cs="Courier New" w:hint="default"/>
      </w:rPr>
    </w:lvl>
    <w:lvl w:ilvl="2" w:tplc="97F4F380" w:tentative="1">
      <w:start w:val="1"/>
      <w:numFmt w:val="bullet"/>
      <w:lvlText w:val=""/>
      <w:lvlJc w:val="left"/>
      <w:pPr>
        <w:ind w:left="2160" w:hanging="360"/>
      </w:pPr>
      <w:rPr>
        <w:rFonts w:ascii="Wingdings" w:hAnsi="Wingdings" w:hint="default"/>
      </w:rPr>
    </w:lvl>
    <w:lvl w:ilvl="3" w:tplc="23060406" w:tentative="1">
      <w:start w:val="1"/>
      <w:numFmt w:val="bullet"/>
      <w:lvlText w:val=""/>
      <w:lvlJc w:val="left"/>
      <w:pPr>
        <w:ind w:left="2880" w:hanging="360"/>
      </w:pPr>
      <w:rPr>
        <w:rFonts w:ascii="Symbol" w:hAnsi="Symbol" w:hint="default"/>
      </w:rPr>
    </w:lvl>
    <w:lvl w:ilvl="4" w:tplc="CFB631B8" w:tentative="1">
      <w:start w:val="1"/>
      <w:numFmt w:val="bullet"/>
      <w:lvlText w:val="o"/>
      <w:lvlJc w:val="left"/>
      <w:pPr>
        <w:ind w:left="3600" w:hanging="360"/>
      </w:pPr>
      <w:rPr>
        <w:rFonts w:ascii="Courier New" w:hAnsi="Courier New" w:cs="Courier New" w:hint="default"/>
      </w:rPr>
    </w:lvl>
    <w:lvl w:ilvl="5" w:tplc="DE867A6C" w:tentative="1">
      <w:start w:val="1"/>
      <w:numFmt w:val="bullet"/>
      <w:lvlText w:val=""/>
      <w:lvlJc w:val="left"/>
      <w:pPr>
        <w:ind w:left="4320" w:hanging="360"/>
      </w:pPr>
      <w:rPr>
        <w:rFonts w:ascii="Wingdings" w:hAnsi="Wingdings" w:hint="default"/>
      </w:rPr>
    </w:lvl>
    <w:lvl w:ilvl="6" w:tplc="0596C612" w:tentative="1">
      <w:start w:val="1"/>
      <w:numFmt w:val="bullet"/>
      <w:lvlText w:val=""/>
      <w:lvlJc w:val="left"/>
      <w:pPr>
        <w:ind w:left="5040" w:hanging="360"/>
      </w:pPr>
      <w:rPr>
        <w:rFonts w:ascii="Symbol" w:hAnsi="Symbol" w:hint="default"/>
      </w:rPr>
    </w:lvl>
    <w:lvl w:ilvl="7" w:tplc="239C8034" w:tentative="1">
      <w:start w:val="1"/>
      <w:numFmt w:val="bullet"/>
      <w:lvlText w:val="o"/>
      <w:lvlJc w:val="left"/>
      <w:pPr>
        <w:ind w:left="5760" w:hanging="360"/>
      </w:pPr>
      <w:rPr>
        <w:rFonts w:ascii="Courier New" w:hAnsi="Courier New" w:cs="Courier New" w:hint="default"/>
      </w:rPr>
    </w:lvl>
    <w:lvl w:ilvl="8" w:tplc="E5AA57A4" w:tentative="1">
      <w:start w:val="1"/>
      <w:numFmt w:val="bullet"/>
      <w:lvlText w:val=""/>
      <w:lvlJc w:val="left"/>
      <w:pPr>
        <w:ind w:left="6480" w:hanging="360"/>
      </w:pPr>
      <w:rPr>
        <w:rFonts w:ascii="Wingdings" w:hAnsi="Wingdings" w:hint="default"/>
      </w:rPr>
    </w:lvl>
  </w:abstractNum>
  <w:num w:numId="1" w16cid:durableId="1542789785">
    <w:abstractNumId w:val="1"/>
  </w:num>
  <w:num w:numId="2" w16cid:durableId="720904782">
    <w:abstractNumId w:val="16"/>
  </w:num>
  <w:num w:numId="3" w16cid:durableId="1898198826">
    <w:abstractNumId w:val="3"/>
  </w:num>
  <w:num w:numId="4" w16cid:durableId="1004163899">
    <w:abstractNumId w:val="20"/>
  </w:num>
  <w:num w:numId="5" w16cid:durableId="1172528574">
    <w:abstractNumId w:val="15"/>
  </w:num>
  <w:num w:numId="6" w16cid:durableId="890119608">
    <w:abstractNumId w:val="14"/>
  </w:num>
  <w:num w:numId="7" w16cid:durableId="596644547">
    <w:abstractNumId w:val="17"/>
  </w:num>
  <w:num w:numId="8" w16cid:durableId="202057811">
    <w:abstractNumId w:val="11"/>
  </w:num>
  <w:num w:numId="9" w16cid:durableId="188884837">
    <w:abstractNumId w:val="19"/>
  </w:num>
  <w:num w:numId="10" w16cid:durableId="1346058054">
    <w:abstractNumId w:val="9"/>
  </w:num>
  <w:num w:numId="11" w16cid:durableId="1663585721">
    <w:abstractNumId w:val="2"/>
  </w:num>
  <w:num w:numId="12" w16cid:durableId="154153000">
    <w:abstractNumId w:val="6"/>
  </w:num>
  <w:num w:numId="13" w16cid:durableId="95951167">
    <w:abstractNumId w:val="13"/>
  </w:num>
  <w:num w:numId="14" w16cid:durableId="515465670">
    <w:abstractNumId w:val="0"/>
  </w:num>
  <w:num w:numId="15" w16cid:durableId="2007171134">
    <w:abstractNumId w:val="18"/>
  </w:num>
  <w:num w:numId="16" w16cid:durableId="756633472">
    <w:abstractNumId w:val="10"/>
  </w:num>
  <w:num w:numId="17" w16cid:durableId="2041662961">
    <w:abstractNumId w:val="12"/>
  </w:num>
  <w:num w:numId="18" w16cid:durableId="1169060051">
    <w:abstractNumId w:val="4"/>
  </w:num>
  <w:num w:numId="19" w16cid:durableId="1092697563">
    <w:abstractNumId w:val="8"/>
  </w:num>
  <w:num w:numId="20" w16cid:durableId="1545214754">
    <w:abstractNumId w:val="7"/>
  </w:num>
  <w:num w:numId="21" w16cid:durableId="17856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0F"/>
    <w:rsid w:val="000016B0"/>
    <w:rsid w:val="00003C58"/>
    <w:rsid w:val="00004E74"/>
    <w:rsid w:val="00005EA7"/>
    <w:rsid w:val="00011319"/>
    <w:rsid w:val="00013BF1"/>
    <w:rsid w:val="000142F2"/>
    <w:rsid w:val="00015E29"/>
    <w:rsid w:val="000164D6"/>
    <w:rsid w:val="000176F1"/>
    <w:rsid w:val="000205B3"/>
    <w:rsid w:val="00021DFE"/>
    <w:rsid w:val="00021F96"/>
    <w:rsid w:val="00023022"/>
    <w:rsid w:val="000231B6"/>
    <w:rsid w:val="00023C20"/>
    <w:rsid w:val="0002411A"/>
    <w:rsid w:val="00025798"/>
    <w:rsid w:val="000276CF"/>
    <w:rsid w:val="0003060F"/>
    <w:rsid w:val="00031858"/>
    <w:rsid w:val="000323A8"/>
    <w:rsid w:val="000332E7"/>
    <w:rsid w:val="00033EE8"/>
    <w:rsid w:val="000363A6"/>
    <w:rsid w:val="000364AF"/>
    <w:rsid w:val="00040B05"/>
    <w:rsid w:val="00041486"/>
    <w:rsid w:val="00041BCD"/>
    <w:rsid w:val="00042004"/>
    <w:rsid w:val="00044904"/>
    <w:rsid w:val="000461BD"/>
    <w:rsid w:val="00051AB1"/>
    <w:rsid w:val="000526E6"/>
    <w:rsid w:val="00055E05"/>
    <w:rsid w:val="000564D4"/>
    <w:rsid w:val="000573B0"/>
    <w:rsid w:val="00062F00"/>
    <w:rsid w:val="00064A72"/>
    <w:rsid w:val="0007151D"/>
    <w:rsid w:val="00075032"/>
    <w:rsid w:val="000750CF"/>
    <w:rsid w:val="000757BA"/>
    <w:rsid w:val="0007650F"/>
    <w:rsid w:val="00076918"/>
    <w:rsid w:val="00083234"/>
    <w:rsid w:val="00084C0A"/>
    <w:rsid w:val="00085477"/>
    <w:rsid w:val="00086B59"/>
    <w:rsid w:val="00086EF5"/>
    <w:rsid w:val="00087546"/>
    <w:rsid w:val="000906E6"/>
    <w:rsid w:val="0009444E"/>
    <w:rsid w:val="00094731"/>
    <w:rsid w:val="000A0F19"/>
    <w:rsid w:val="000A182C"/>
    <w:rsid w:val="000A7925"/>
    <w:rsid w:val="000B00E2"/>
    <w:rsid w:val="000B1D95"/>
    <w:rsid w:val="000B420F"/>
    <w:rsid w:val="000B53A3"/>
    <w:rsid w:val="000B55DA"/>
    <w:rsid w:val="000B657F"/>
    <w:rsid w:val="000C0907"/>
    <w:rsid w:val="000C1B27"/>
    <w:rsid w:val="000C4C7D"/>
    <w:rsid w:val="000C751C"/>
    <w:rsid w:val="000D01B4"/>
    <w:rsid w:val="000D067B"/>
    <w:rsid w:val="000D0E73"/>
    <w:rsid w:val="000D4925"/>
    <w:rsid w:val="000E0442"/>
    <w:rsid w:val="000E045A"/>
    <w:rsid w:val="000E17A9"/>
    <w:rsid w:val="000E1B41"/>
    <w:rsid w:val="000E387A"/>
    <w:rsid w:val="000E3928"/>
    <w:rsid w:val="000E4C27"/>
    <w:rsid w:val="000E5CDF"/>
    <w:rsid w:val="000F2E1E"/>
    <w:rsid w:val="000F2FD5"/>
    <w:rsid w:val="000F4FC9"/>
    <w:rsid w:val="000F509C"/>
    <w:rsid w:val="000F6D5D"/>
    <w:rsid w:val="000F7034"/>
    <w:rsid w:val="000F74EA"/>
    <w:rsid w:val="000F76A6"/>
    <w:rsid w:val="00101E9D"/>
    <w:rsid w:val="00102862"/>
    <w:rsid w:val="00103B5A"/>
    <w:rsid w:val="00103DD9"/>
    <w:rsid w:val="00103E3B"/>
    <w:rsid w:val="00104CB5"/>
    <w:rsid w:val="00105F42"/>
    <w:rsid w:val="00107816"/>
    <w:rsid w:val="001112EF"/>
    <w:rsid w:val="001114A7"/>
    <w:rsid w:val="00111E98"/>
    <w:rsid w:val="00114034"/>
    <w:rsid w:val="00114A71"/>
    <w:rsid w:val="00115060"/>
    <w:rsid w:val="00116BBF"/>
    <w:rsid w:val="00117616"/>
    <w:rsid w:val="00117BE7"/>
    <w:rsid w:val="00117FF3"/>
    <w:rsid w:val="00120A65"/>
    <w:rsid w:val="001239FB"/>
    <w:rsid w:val="001254E4"/>
    <w:rsid w:val="00126B69"/>
    <w:rsid w:val="00135A50"/>
    <w:rsid w:val="0013610D"/>
    <w:rsid w:val="00136D2A"/>
    <w:rsid w:val="0014450D"/>
    <w:rsid w:val="00146318"/>
    <w:rsid w:val="0014649D"/>
    <w:rsid w:val="0015260C"/>
    <w:rsid w:val="0015399A"/>
    <w:rsid w:val="00155B92"/>
    <w:rsid w:val="00156610"/>
    <w:rsid w:val="0016021D"/>
    <w:rsid w:val="00161384"/>
    <w:rsid w:val="001621C2"/>
    <w:rsid w:val="0016255D"/>
    <w:rsid w:val="00164662"/>
    <w:rsid w:val="00165F01"/>
    <w:rsid w:val="00170503"/>
    <w:rsid w:val="0017202D"/>
    <w:rsid w:val="00172971"/>
    <w:rsid w:val="00174E31"/>
    <w:rsid w:val="001757B0"/>
    <w:rsid w:val="00176322"/>
    <w:rsid w:val="00180BEE"/>
    <w:rsid w:val="00182545"/>
    <w:rsid w:val="00182765"/>
    <w:rsid w:val="00184BD9"/>
    <w:rsid w:val="0018539F"/>
    <w:rsid w:val="0018683C"/>
    <w:rsid w:val="001901AF"/>
    <w:rsid w:val="0019070A"/>
    <w:rsid w:val="00192067"/>
    <w:rsid w:val="00193922"/>
    <w:rsid w:val="00193CE6"/>
    <w:rsid w:val="00196A89"/>
    <w:rsid w:val="00197A1D"/>
    <w:rsid w:val="001A3941"/>
    <w:rsid w:val="001A3BD5"/>
    <w:rsid w:val="001A5742"/>
    <w:rsid w:val="001A6C36"/>
    <w:rsid w:val="001B0F51"/>
    <w:rsid w:val="001B139F"/>
    <w:rsid w:val="001B2097"/>
    <w:rsid w:val="001B2616"/>
    <w:rsid w:val="001B4660"/>
    <w:rsid w:val="001B5D2B"/>
    <w:rsid w:val="001B6B51"/>
    <w:rsid w:val="001C31B0"/>
    <w:rsid w:val="001C486B"/>
    <w:rsid w:val="001C7E78"/>
    <w:rsid w:val="001D0DB6"/>
    <w:rsid w:val="001D0EF9"/>
    <w:rsid w:val="001D1152"/>
    <w:rsid w:val="001D1984"/>
    <w:rsid w:val="001D2B7A"/>
    <w:rsid w:val="001D2FED"/>
    <w:rsid w:val="001D3545"/>
    <w:rsid w:val="001E0257"/>
    <w:rsid w:val="001E2FA3"/>
    <w:rsid w:val="001E3452"/>
    <w:rsid w:val="001E3BC1"/>
    <w:rsid w:val="001E4ECE"/>
    <w:rsid w:val="001E5A88"/>
    <w:rsid w:val="001E72E0"/>
    <w:rsid w:val="001F00B0"/>
    <w:rsid w:val="001F1335"/>
    <w:rsid w:val="001F2CBD"/>
    <w:rsid w:val="001F34D4"/>
    <w:rsid w:val="001F6DC7"/>
    <w:rsid w:val="00200E8E"/>
    <w:rsid w:val="00201456"/>
    <w:rsid w:val="00201F3E"/>
    <w:rsid w:val="00207B11"/>
    <w:rsid w:val="00212B75"/>
    <w:rsid w:val="00212C62"/>
    <w:rsid w:val="00214B33"/>
    <w:rsid w:val="002201BF"/>
    <w:rsid w:val="00221617"/>
    <w:rsid w:val="00222467"/>
    <w:rsid w:val="002241BA"/>
    <w:rsid w:val="00226983"/>
    <w:rsid w:val="00227892"/>
    <w:rsid w:val="00227893"/>
    <w:rsid w:val="00234601"/>
    <w:rsid w:val="00234E2A"/>
    <w:rsid w:val="0023602F"/>
    <w:rsid w:val="002362E1"/>
    <w:rsid w:val="002365C3"/>
    <w:rsid w:val="0024142F"/>
    <w:rsid w:val="00243020"/>
    <w:rsid w:val="00246330"/>
    <w:rsid w:val="002474F3"/>
    <w:rsid w:val="002505AD"/>
    <w:rsid w:val="00252E1A"/>
    <w:rsid w:val="0025435B"/>
    <w:rsid w:val="0025639A"/>
    <w:rsid w:val="00256E4E"/>
    <w:rsid w:val="00257637"/>
    <w:rsid w:val="00262C07"/>
    <w:rsid w:val="00263D2F"/>
    <w:rsid w:val="002643F2"/>
    <w:rsid w:val="0026477D"/>
    <w:rsid w:val="0026484E"/>
    <w:rsid w:val="00264F05"/>
    <w:rsid w:val="002654CC"/>
    <w:rsid w:val="002717F8"/>
    <w:rsid w:val="00274D83"/>
    <w:rsid w:val="00275956"/>
    <w:rsid w:val="00275F94"/>
    <w:rsid w:val="0027709A"/>
    <w:rsid w:val="002778C8"/>
    <w:rsid w:val="00282904"/>
    <w:rsid w:val="0028370D"/>
    <w:rsid w:val="002847D9"/>
    <w:rsid w:val="002854AD"/>
    <w:rsid w:val="002856DA"/>
    <w:rsid w:val="00285B99"/>
    <w:rsid w:val="0028640A"/>
    <w:rsid w:val="00286507"/>
    <w:rsid w:val="0028731F"/>
    <w:rsid w:val="00291572"/>
    <w:rsid w:val="002A0049"/>
    <w:rsid w:val="002A051E"/>
    <w:rsid w:val="002A149E"/>
    <w:rsid w:val="002A4D63"/>
    <w:rsid w:val="002A5751"/>
    <w:rsid w:val="002A610D"/>
    <w:rsid w:val="002A6CB0"/>
    <w:rsid w:val="002B215D"/>
    <w:rsid w:val="002B3184"/>
    <w:rsid w:val="002B32EE"/>
    <w:rsid w:val="002B3B89"/>
    <w:rsid w:val="002B3E9A"/>
    <w:rsid w:val="002B69FF"/>
    <w:rsid w:val="002C0F14"/>
    <w:rsid w:val="002C3B2B"/>
    <w:rsid w:val="002C5E94"/>
    <w:rsid w:val="002C6D34"/>
    <w:rsid w:val="002D17F4"/>
    <w:rsid w:val="002D2ED5"/>
    <w:rsid w:val="002D646E"/>
    <w:rsid w:val="002D691C"/>
    <w:rsid w:val="002D783D"/>
    <w:rsid w:val="002E0306"/>
    <w:rsid w:val="002E0C85"/>
    <w:rsid w:val="002E3084"/>
    <w:rsid w:val="002E3AC4"/>
    <w:rsid w:val="002E3B62"/>
    <w:rsid w:val="002E4152"/>
    <w:rsid w:val="002E45E9"/>
    <w:rsid w:val="002E4FE6"/>
    <w:rsid w:val="002E52B2"/>
    <w:rsid w:val="002E5A30"/>
    <w:rsid w:val="002E6304"/>
    <w:rsid w:val="002F0A42"/>
    <w:rsid w:val="002F27D3"/>
    <w:rsid w:val="002F3B14"/>
    <w:rsid w:val="002F54A9"/>
    <w:rsid w:val="002F56B7"/>
    <w:rsid w:val="002F6F1B"/>
    <w:rsid w:val="00301077"/>
    <w:rsid w:val="00302097"/>
    <w:rsid w:val="0030514C"/>
    <w:rsid w:val="00310049"/>
    <w:rsid w:val="00310700"/>
    <w:rsid w:val="00310C5D"/>
    <w:rsid w:val="003124A8"/>
    <w:rsid w:val="00312D1B"/>
    <w:rsid w:val="003133BB"/>
    <w:rsid w:val="00314AF2"/>
    <w:rsid w:val="003154A9"/>
    <w:rsid w:val="0032182D"/>
    <w:rsid w:val="00321EB7"/>
    <w:rsid w:val="00322339"/>
    <w:rsid w:val="003227EF"/>
    <w:rsid w:val="00322F1E"/>
    <w:rsid w:val="00323CE4"/>
    <w:rsid w:val="003251A5"/>
    <w:rsid w:val="003257E3"/>
    <w:rsid w:val="00326B8E"/>
    <w:rsid w:val="00326EE7"/>
    <w:rsid w:val="00327DE6"/>
    <w:rsid w:val="00332E17"/>
    <w:rsid w:val="00333941"/>
    <w:rsid w:val="00333C13"/>
    <w:rsid w:val="003356A3"/>
    <w:rsid w:val="00337454"/>
    <w:rsid w:val="00337CAF"/>
    <w:rsid w:val="00342B71"/>
    <w:rsid w:val="00343127"/>
    <w:rsid w:val="0034480F"/>
    <w:rsid w:val="0035221C"/>
    <w:rsid w:val="003539CB"/>
    <w:rsid w:val="003563D9"/>
    <w:rsid w:val="00360AE0"/>
    <w:rsid w:val="0036148B"/>
    <w:rsid w:val="00363116"/>
    <w:rsid w:val="00363B4A"/>
    <w:rsid w:val="003713FD"/>
    <w:rsid w:val="003720E9"/>
    <w:rsid w:val="00376C40"/>
    <w:rsid w:val="00380F58"/>
    <w:rsid w:val="003810B7"/>
    <w:rsid w:val="00381744"/>
    <w:rsid w:val="00382987"/>
    <w:rsid w:val="00382C25"/>
    <w:rsid w:val="00383E0C"/>
    <w:rsid w:val="00384937"/>
    <w:rsid w:val="00390491"/>
    <w:rsid w:val="00391077"/>
    <w:rsid w:val="00391179"/>
    <w:rsid w:val="003925E4"/>
    <w:rsid w:val="00392CAA"/>
    <w:rsid w:val="0039453C"/>
    <w:rsid w:val="0039589B"/>
    <w:rsid w:val="003969D7"/>
    <w:rsid w:val="003A2C34"/>
    <w:rsid w:val="003A4A75"/>
    <w:rsid w:val="003A7C6C"/>
    <w:rsid w:val="003B1FFB"/>
    <w:rsid w:val="003B2A5A"/>
    <w:rsid w:val="003B4CA2"/>
    <w:rsid w:val="003B6D1C"/>
    <w:rsid w:val="003B7519"/>
    <w:rsid w:val="003C03B5"/>
    <w:rsid w:val="003C19CE"/>
    <w:rsid w:val="003C1D92"/>
    <w:rsid w:val="003C37FE"/>
    <w:rsid w:val="003C3FF1"/>
    <w:rsid w:val="003C470A"/>
    <w:rsid w:val="003C5D9B"/>
    <w:rsid w:val="003C6381"/>
    <w:rsid w:val="003D13AD"/>
    <w:rsid w:val="003D16EF"/>
    <w:rsid w:val="003D1C50"/>
    <w:rsid w:val="003D2F36"/>
    <w:rsid w:val="003D3262"/>
    <w:rsid w:val="003D3E11"/>
    <w:rsid w:val="003D6341"/>
    <w:rsid w:val="003D7702"/>
    <w:rsid w:val="003D7F51"/>
    <w:rsid w:val="003E11CF"/>
    <w:rsid w:val="003E1B1D"/>
    <w:rsid w:val="003E242C"/>
    <w:rsid w:val="003F0B99"/>
    <w:rsid w:val="003F407F"/>
    <w:rsid w:val="003F4761"/>
    <w:rsid w:val="003F4F79"/>
    <w:rsid w:val="003F5D7B"/>
    <w:rsid w:val="003F6F21"/>
    <w:rsid w:val="004004E2"/>
    <w:rsid w:val="00401745"/>
    <w:rsid w:val="00403236"/>
    <w:rsid w:val="00407100"/>
    <w:rsid w:val="00413E93"/>
    <w:rsid w:val="00414815"/>
    <w:rsid w:val="00414D3C"/>
    <w:rsid w:val="004262C1"/>
    <w:rsid w:val="0043324F"/>
    <w:rsid w:val="00435E95"/>
    <w:rsid w:val="004363AA"/>
    <w:rsid w:val="004369AA"/>
    <w:rsid w:val="004379A4"/>
    <w:rsid w:val="0044430D"/>
    <w:rsid w:val="00445E1A"/>
    <w:rsid w:val="00446DE2"/>
    <w:rsid w:val="00450016"/>
    <w:rsid w:val="004519C9"/>
    <w:rsid w:val="00452BF9"/>
    <w:rsid w:val="00452CFE"/>
    <w:rsid w:val="0045317E"/>
    <w:rsid w:val="0045564A"/>
    <w:rsid w:val="004559AE"/>
    <w:rsid w:val="00456E13"/>
    <w:rsid w:val="0045728F"/>
    <w:rsid w:val="0046297B"/>
    <w:rsid w:val="00465B1B"/>
    <w:rsid w:val="00466637"/>
    <w:rsid w:val="00467355"/>
    <w:rsid w:val="004675E9"/>
    <w:rsid w:val="00471E6A"/>
    <w:rsid w:val="00474C07"/>
    <w:rsid w:val="00475801"/>
    <w:rsid w:val="0047795B"/>
    <w:rsid w:val="00482390"/>
    <w:rsid w:val="00483AE0"/>
    <w:rsid w:val="00483B67"/>
    <w:rsid w:val="0048492D"/>
    <w:rsid w:val="004851CE"/>
    <w:rsid w:val="004908F1"/>
    <w:rsid w:val="00490BDF"/>
    <w:rsid w:val="004929D7"/>
    <w:rsid w:val="004947C9"/>
    <w:rsid w:val="00497DA0"/>
    <w:rsid w:val="004A0244"/>
    <w:rsid w:val="004A34EF"/>
    <w:rsid w:val="004A3E37"/>
    <w:rsid w:val="004A4596"/>
    <w:rsid w:val="004A5AF1"/>
    <w:rsid w:val="004A754F"/>
    <w:rsid w:val="004B095E"/>
    <w:rsid w:val="004C12F8"/>
    <w:rsid w:val="004C4267"/>
    <w:rsid w:val="004C4946"/>
    <w:rsid w:val="004C5151"/>
    <w:rsid w:val="004C61CF"/>
    <w:rsid w:val="004C7EE6"/>
    <w:rsid w:val="004D204D"/>
    <w:rsid w:val="004D56CC"/>
    <w:rsid w:val="004D6A6E"/>
    <w:rsid w:val="004D6E99"/>
    <w:rsid w:val="004E0914"/>
    <w:rsid w:val="004E29A1"/>
    <w:rsid w:val="004E327C"/>
    <w:rsid w:val="004E5084"/>
    <w:rsid w:val="004F02D2"/>
    <w:rsid w:val="004F1EFD"/>
    <w:rsid w:val="004F3244"/>
    <w:rsid w:val="0050195B"/>
    <w:rsid w:val="00503D9E"/>
    <w:rsid w:val="00506DD4"/>
    <w:rsid w:val="005071BF"/>
    <w:rsid w:val="00510A0A"/>
    <w:rsid w:val="00514A6C"/>
    <w:rsid w:val="00515325"/>
    <w:rsid w:val="00515FFA"/>
    <w:rsid w:val="00516D62"/>
    <w:rsid w:val="005203DC"/>
    <w:rsid w:val="0052063E"/>
    <w:rsid w:val="0052213F"/>
    <w:rsid w:val="0052293C"/>
    <w:rsid w:val="00523067"/>
    <w:rsid w:val="005238B8"/>
    <w:rsid w:val="00526800"/>
    <w:rsid w:val="005307DD"/>
    <w:rsid w:val="00531AAF"/>
    <w:rsid w:val="00531BCB"/>
    <w:rsid w:val="00532A40"/>
    <w:rsid w:val="00533E64"/>
    <w:rsid w:val="00534967"/>
    <w:rsid w:val="0053509F"/>
    <w:rsid w:val="00535CF6"/>
    <w:rsid w:val="005376D9"/>
    <w:rsid w:val="00540908"/>
    <w:rsid w:val="00540E3B"/>
    <w:rsid w:val="00541508"/>
    <w:rsid w:val="005440A7"/>
    <w:rsid w:val="00550D44"/>
    <w:rsid w:val="005511B4"/>
    <w:rsid w:val="00554186"/>
    <w:rsid w:val="0055473A"/>
    <w:rsid w:val="005549D6"/>
    <w:rsid w:val="00554F20"/>
    <w:rsid w:val="0055528A"/>
    <w:rsid w:val="00556747"/>
    <w:rsid w:val="005610BF"/>
    <w:rsid w:val="00564013"/>
    <w:rsid w:val="005659A2"/>
    <w:rsid w:val="005668BA"/>
    <w:rsid w:val="00566ACF"/>
    <w:rsid w:val="0056741E"/>
    <w:rsid w:val="005750BD"/>
    <w:rsid w:val="00575F9B"/>
    <w:rsid w:val="0058053B"/>
    <w:rsid w:val="00583D22"/>
    <w:rsid w:val="00584771"/>
    <w:rsid w:val="00591F60"/>
    <w:rsid w:val="00592809"/>
    <w:rsid w:val="00593ED0"/>
    <w:rsid w:val="00594D8F"/>
    <w:rsid w:val="00596790"/>
    <w:rsid w:val="0059680D"/>
    <w:rsid w:val="00597AE3"/>
    <w:rsid w:val="005A2FEC"/>
    <w:rsid w:val="005B1E0C"/>
    <w:rsid w:val="005B2307"/>
    <w:rsid w:val="005B40C9"/>
    <w:rsid w:val="005B683C"/>
    <w:rsid w:val="005C15ED"/>
    <w:rsid w:val="005C1CCF"/>
    <w:rsid w:val="005C2509"/>
    <w:rsid w:val="005C28AE"/>
    <w:rsid w:val="005C2D9C"/>
    <w:rsid w:val="005C3B63"/>
    <w:rsid w:val="005C4688"/>
    <w:rsid w:val="005C5D3C"/>
    <w:rsid w:val="005C6A17"/>
    <w:rsid w:val="005C7BB6"/>
    <w:rsid w:val="005D094C"/>
    <w:rsid w:val="005D30BB"/>
    <w:rsid w:val="005D3CE6"/>
    <w:rsid w:val="005D590F"/>
    <w:rsid w:val="005D5CDD"/>
    <w:rsid w:val="005D76A7"/>
    <w:rsid w:val="005E2577"/>
    <w:rsid w:val="005E2648"/>
    <w:rsid w:val="005E3639"/>
    <w:rsid w:val="005E3C9F"/>
    <w:rsid w:val="005E4E22"/>
    <w:rsid w:val="005E4F1B"/>
    <w:rsid w:val="005F01D9"/>
    <w:rsid w:val="005F156F"/>
    <w:rsid w:val="005F1720"/>
    <w:rsid w:val="005F3EBC"/>
    <w:rsid w:val="005F6FBA"/>
    <w:rsid w:val="005F7A67"/>
    <w:rsid w:val="00600F1A"/>
    <w:rsid w:val="006029FE"/>
    <w:rsid w:val="00602F73"/>
    <w:rsid w:val="00606A19"/>
    <w:rsid w:val="00606BE7"/>
    <w:rsid w:val="00606CA8"/>
    <w:rsid w:val="006076A0"/>
    <w:rsid w:val="00610758"/>
    <w:rsid w:val="00610EFF"/>
    <w:rsid w:val="00610FE3"/>
    <w:rsid w:val="006112F6"/>
    <w:rsid w:val="00614347"/>
    <w:rsid w:val="00615FC5"/>
    <w:rsid w:val="006215C0"/>
    <w:rsid w:val="00621AD8"/>
    <w:rsid w:val="00622714"/>
    <w:rsid w:val="00623943"/>
    <w:rsid w:val="006252A4"/>
    <w:rsid w:val="00626357"/>
    <w:rsid w:val="00631E2E"/>
    <w:rsid w:val="00631F6C"/>
    <w:rsid w:val="00635650"/>
    <w:rsid w:val="00637063"/>
    <w:rsid w:val="0063724D"/>
    <w:rsid w:val="00637899"/>
    <w:rsid w:val="00640574"/>
    <w:rsid w:val="00640D48"/>
    <w:rsid w:val="00640EE9"/>
    <w:rsid w:val="00642D81"/>
    <w:rsid w:val="00644546"/>
    <w:rsid w:val="006521E1"/>
    <w:rsid w:val="00655635"/>
    <w:rsid w:val="00655F67"/>
    <w:rsid w:val="00656B7A"/>
    <w:rsid w:val="00657856"/>
    <w:rsid w:val="0065799F"/>
    <w:rsid w:val="00660208"/>
    <w:rsid w:val="00663AF4"/>
    <w:rsid w:val="00664382"/>
    <w:rsid w:val="006646F8"/>
    <w:rsid w:val="00664BFB"/>
    <w:rsid w:val="0066722A"/>
    <w:rsid w:val="006717C7"/>
    <w:rsid w:val="006779A5"/>
    <w:rsid w:val="00677B06"/>
    <w:rsid w:val="006810B2"/>
    <w:rsid w:val="006817FD"/>
    <w:rsid w:val="00682050"/>
    <w:rsid w:val="0068529F"/>
    <w:rsid w:val="0068556D"/>
    <w:rsid w:val="00685B1E"/>
    <w:rsid w:val="00687B45"/>
    <w:rsid w:val="00691BDD"/>
    <w:rsid w:val="006930F1"/>
    <w:rsid w:val="0069553A"/>
    <w:rsid w:val="00697C14"/>
    <w:rsid w:val="006A64A6"/>
    <w:rsid w:val="006B2642"/>
    <w:rsid w:val="006B37BE"/>
    <w:rsid w:val="006B4092"/>
    <w:rsid w:val="006B4860"/>
    <w:rsid w:val="006B614C"/>
    <w:rsid w:val="006C1552"/>
    <w:rsid w:val="006C7537"/>
    <w:rsid w:val="006D53F2"/>
    <w:rsid w:val="006D5449"/>
    <w:rsid w:val="006D5D00"/>
    <w:rsid w:val="006D6E15"/>
    <w:rsid w:val="006E09AA"/>
    <w:rsid w:val="006E1C62"/>
    <w:rsid w:val="006E2385"/>
    <w:rsid w:val="006E2B05"/>
    <w:rsid w:val="006E36F4"/>
    <w:rsid w:val="006E5422"/>
    <w:rsid w:val="006E5C2B"/>
    <w:rsid w:val="006E60BE"/>
    <w:rsid w:val="006E7B72"/>
    <w:rsid w:val="006E7DCD"/>
    <w:rsid w:val="006F1D81"/>
    <w:rsid w:val="006F3D29"/>
    <w:rsid w:val="006F6ED7"/>
    <w:rsid w:val="006F7842"/>
    <w:rsid w:val="00700DF2"/>
    <w:rsid w:val="00701277"/>
    <w:rsid w:val="00703F18"/>
    <w:rsid w:val="007045BF"/>
    <w:rsid w:val="007070A9"/>
    <w:rsid w:val="007073D3"/>
    <w:rsid w:val="007117AB"/>
    <w:rsid w:val="00712936"/>
    <w:rsid w:val="0071389C"/>
    <w:rsid w:val="00713D8B"/>
    <w:rsid w:val="00713E00"/>
    <w:rsid w:val="0071712D"/>
    <w:rsid w:val="007175E6"/>
    <w:rsid w:val="00720531"/>
    <w:rsid w:val="00721DCE"/>
    <w:rsid w:val="00723FE1"/>
    <w:rsid w:val="00727820"/>
    <w:rsid w:val="00730077"/>
    <w:rsid w:val="00730613"/>
    <w:rsid w:val="0073072F"/>
    <w:rsid w:val="00730DF7"/>
    <w:rsid w:val="00734990"/>
    <w:rsid w:val="00734BE8"/>
    <w:rsid w:val="007360DF"/>
    <w:rsid w:val="00736289"/>
    <w:rsid w:val="00736FEC"/>
    <w:rsid w:val="007400ED"/>
    <w:rsid w:val="0074044D"/>
    <w:rsid w:val="007407A0"/>
    <w:rsid w:val="007407C1"/>
    <w:rsid w:val="00740806"/>
    <w:rsid w:val="00743CE8"/>
    <w:rsid w:val="007447F8"/>
    <w:rsid w:val="00745460"/>
    <w:rsid w:val="00746AD8"/>
    <w:rsid w:val="00755828"/>
    <w:rsid w:val="00761C9B"/>
    <w:rsid w:val="007666CC"/>
    <w:rsid w:val="007675A8"/>
    <w:rsid w:val="00770A88"/>
    <w:rsid w:val="0077380D"/>
    <w:rsid w:val="00773A06"/>
    <w:rsid w:val="0077412C"/>
    <w:rsid w:val="00775A8F"/>
    <w:rsid w:val="0078032A"/>
    <w:rsid w:val="00781F3C"/>
    <w:rsid w:val="00784C94"/>
    <w:rsid w:val="0078550C"/>
    <w:rsid w:val="00792257"/>
    <w:rsid w:val="00793EEE"/>
    <w:rsid w:val="00797990"/>
    <w:rsid w:val="007A3004"/>
    <w:rsid w:val="007A42D9"/>
    <w:rsid w:val="007A4C18"/>
    <w:rsid w:val="007A5A83"/>
    <w:rsid w:val="007A6FF0"/>
    <w:rsid w:val="007A70EE"/>
    <w:rsid w:val="007A74EB"/>
    <w:rsid w:val="007A7C61"/>
    <w:rsid w:val="007AB671"/>
    <w:rsid w:val="007B007B"/>
    <w:rsid w:val="007B0CC5"/>
    <w:rsid w:val="007B0E59"/>
    <w:rsid w:val="007B1236"/>
    <w:rsid w:val="007B51D5"/>
    <w:rsid w:val="007C1A3B"/>
    <w:rsid w:val="007C208F"/>
    <w:rsid w:val="007C2342"/>
    <w:rsid w:val="007C6482"/>
    <w:rsid w:val="007C799F"/>
    <w:rsid w:val="007C7E7B"/>
    <w:rsid w:val="007D30E7"/>
    <w:rsid w:val="007D474D"/>
    <w:rsid w:val="007E17F0"/>
    <w:rsid w:val="007E1803"/>
    <w:rsid w:val="007E21D6"/>
    <w:rsid w:val="007E62DA"/>
    <w:rsid w:val="007F111E"/>
    <w:rsid w:val="007F2229"/>
    <w:rsid w:val="007F31AB"/>
    <w:rsid w:val="007F33B1"/>
    <w:rsid w:val="007F4DA2"/>
    <w:rsid w:val="007F55A7"/>
    <w:rsid w:val="007F6514"/>
    <w:rsid w:val="007F75BD"/>
    <w:rsid w:val="007F7EAF"/>
    <w:rsid w:val="008012CD"/>
    <w:rsid w:val="00801CDE"/>
    <w:rsid w:val="008036FF"/>
    <w:rsid w:val="00803C9C"/>
    <w:rsid w:val="008054CB"/>
    <w:rsid w:val="00807BDE"/>
    <w:rsid w:val="00807FC2"/>
    <w:rsid w:val="00812E23"/>
    <w:rsid w:val="00813880"/>
    <w:rsid w:val="00816621"/>
    <w:rsid w:val="00817959"/>
    <w:rsid w:val="00820330"/>
    <w:rsid w:val="00820EA8"/>
    <w:rsid w:val="008225EA"/>
    <w:rsid w:val="008226BF"/>
    <w:rsid w:val="00823766"/>
    <w:rsid w:val="00823994"/>
    <w:rsid w:val="0082696F"/>
    <w:rsid w:val="00830950"/>
    <w:rsid w:val="008339EF"/>
    <w:rsid w:val="00833B32"/>
    <w:rsid w:val="00833D12"/>
    <w:rsid w:val="008346CD"/>
    <w:rsid w:val="00841C36"/>
    <w:rsid w:val="0084415A"/>
    <w:rsid w:val="008448AC"/>
    <w:rsid w:val="0084534B"/>
    <w:rsid w:val="0084657E"/>
    <w:rsid w:val="00846C0D"/>
    <w:rsid w:val="00846D45"/>
    <w:rsid w:val="00847D7F"/>
    <w:rsid w:val="00851CE6"/>
    <w:rsid w:val="00852369"/>
    <w:rsid w:val="00852811"/>
    <w:rsid w:val="00856E9D"/>
    <w:rsid w:val="00860CCD"/>
    <w:rsid w:val="008613CB"/>
    <w:rsid w:val="0086182A"/>
    <w:rsid w:val="00862B5D"/>
    <w:rsid w:val="008649BF"/>
    <w:rsid w:val="00864E22"/>
    <w:rsid w:val="00865848"/>
    <w:rsid w:val="00865E92"/>
    <w:rsid w:val="00867E16"/>
    <w:rsid w:val="008705ED"/>
    <w:rsid w:val="00873182"/>
    <w:rsid w:val="008745D0"/>
    <w:rsid w:val="00875B2C"/>
    <w:rsid w:val="00875BFA"/>
    <w:rsid w:val="00876493"/>
    <w:rsid w:val="008764C2"/>
    <w:rsid w:val="0087733E"/>
    <w:rsid w:val="00881228"/>
    <w:rsid w:val="008921D4"/>
    <w:rsid w:val="0089292A"/>
    <w:rsid w:val="00894C36"/>
    <w:rsid w:val="00895510"/>
    <w:rsid w:val="008A163D"/>
    <w:rsid w:val="008A23AC"/>
    <w:rsid w:val="008A2FDC"/>
    <w:rsid w:val="008A707E"/>
    <w:rsid w:val="008A7C04"/>
    <w:rsid w:val="008B176A"/>
    <w:rsid w:val="008B5CC8"/>
    <w:rsid w:val="008B6EF5"/>
    <w:rsid w:val="008B78E4"/>
    <w:rsid w:val="008C0322"/>
    <w:rsid w:val="008C3860"/>
    <w:rsid w:val="008C64EE"/>
    <w:rsid w:val="008C6ECD"/>
    <w:rsid w:val="008D1AF7"/>
    <w:rsid w:val="008D54D6"/>
    <w:rsid w:val="008D76FA"/>
    <w:rsid w:val="008E0694"/>
    <w:rsid w:val="008E0D32"/>
    <w:rsid w:val="008E1515"/>
    <w:rsid w:val="008E3F2A"/>
    <w:rsid w:val="008E5124"/>
    <w:rsid w:val="008E5AB6"/>
    <w:rsid w:val="008E7C03"/>
    <w:rsid w:val="008F412D"/>
    <w:rsid w:val="008F4376"/>
    <w:rsid w:val="008F4C41"/>
    <w:rsid w:val="008F5124"/>
    <w:rsid w:val="008F705C"/>
    <w:rsid w:val="008F7103"/>
    <w:rsid w:val="0090036F"/>
    <w:rsid w:val="009006D8"/>
    <w:rsid w:val="00901ECD"/>
    <w:rsid w:val="009038EC"/>
    <w:rsid w:val="00904171"/>
    <w:rsid w:val="00904C31"/>
    <w:rsid w:val="00905761"/>
    <w:rsid w:val="009103AF"/>
    <w:rsid w:val="00910F1E"/>
    <w:rsid w:val="00911C0C"/>
    <w:rsid w:val="00913B0A"/>
    <w:rsid w:val="00921311"/>
    <w:rsid w:val="00923DAA"/>
    <w:rsid w:val="009251AA"/>
    <w:rsid w:val="009255C0"/>
    <w:rsid w:val="00925768"/>
    <w:rsid w:val="009316F0"/>
    <w:rsid w:val="00932699"/>
    <w:rsid w:val="00933547"/>
    <w:rsid w:val="009344E2"/>
    <w:rsid w:val="009369EC"/>
    <w:rsid w:val="00937ADA"/>
    <w:rsid w:val="00937F54"/>
    <w:rsid w:val="00942A2C"/>
    <w:rsid w:val="00942F43"/>
    <w:rsid w:val="00943690"/>
    <w:rsid w:val="00944B04"/>
    <w:rsid w:val="00945358"/>
    <w:rsid w:val="009454AD"/>
    <w:rsid w:val="009466F7"/>
    <w:rsid w:val="00952A6A"/>
    <w:rsid w:val="009540D2"/>
    <w:rsid w:val="009542FB"/>
    <w:rsid w:val="00960E03"/>
    <w:rsid w:val="00961ACC"/>
    <w:rsid w:val="00961D9A"/>
    <w:rsid w:val="009630F8"/>
    <w:rsid w:val="0096374B"/>
    <w:rsid w:val="00964751"/>
    <w:rsid w:val="00964A3C"/>
    <w:rsid w:val="00964EA3"/>
    <w:rsid w:val="009654C4"/>
    <w:rsid w:val="00965813"/>
    <w:rsid w:val="00965C27"/>
    <w:rsid w:val="00967293"/>
    <w:rsid w:val="009715D7"/>
    <w:rsid w:val="00972EB3"/>
    <w:rsid w:val="009740D0"/>
    <w:rsid w:val="00974B52"/>
    <w:rsid w:val="00974CCD"/>
    <w:rsid w:val="00974E5B"/>
    <w:rsid w:val="00975641"/>
    <w:rsid w:val="00980355"/>
    <w:rsid w:val="009821FC"/>
    <w:rsid w:val="00982FED"/>
    <w:rsid w:val="009907C5"/>
    <w:rsid w:val="009909E2"/>
    <w:rsid w:val="00992D50"/>
    <w:rsid w:val="00995336"/>
    <w:rsid w:val="009962DC"/>
    <w:rsid w:val="009A2015"/>
    <w:rsid w:val="009A607C"/>
    <w:rsid w:val="009B1FF0"/>
    <w:rsid w:val="009B2C82"/>
    <w:rsid w:val="009B43D8"/>
    <w:rsid w:val="009B452B"/>
    <w:rsid w:val="009B575A"/>
    <w:rsid w:val="009B5A96"/>
    <w:rsid w:val="009B5B3F"/>
    <w:rsid w:val="009B6074"/>
    <w:rsid w:val="009B6E61"/>
    <w:rsid w:val="009C0207"/>
    <w:rsid w:val="009C07C1"/>
    <w:rsid w:val="009C1763"/>
    <w:rsid w:val="009C528A"/>
    <w:rsid w:val="009D0550"/>
    <w:rsid w:val="009D14C4"/>
    <w:rsid w:val="009D191B"/>
    <w:rsid w:val="009D2EC5"/>
    <w:rsid w:val="009D3866"/>
    <w:rsid w:val="009D55E2"/>
    <w:rsid w:val="009E1BC9"/>
    <w:rsid w:val="009E1C57"/>
    <w:rsid w:val="009E2235"/>
    <w:rsid w:val="009E286A"/>
    <w:rsid w:val="009E3AA6"/>
    <w:rsid w:val="009E5FE8"/>
    <w:rsid w:val="009F060E"/>
    <w:rsid w:val="009F10AB"/>
    <w:rsid w:val="009F388E"/>
    <w:rsid w:val="009F41EF"/>
    <w:rsid w:val="009F4DF1"/>
    <w:rsid w:val="009F6558"/>
    <w:rsid w:val="009F678A"/>
    <w:rsid w:val="009F79B3"/>
    <w:rsid w:val="00A10C8A"/>
    <w:rsid w:val="00A1196C"/>
    <w:rsid w:val="00A157E2"/>
    <w:rsid w:val="00A17837"/>
    <w:rsid w:val="00A218C5"/>
    <w:rsid w:val="00A21DCF"/>
    <w:rsid w:val="00A23EF1"/>
    <w:rsid w:val="00A23FA8"/>
    <w:rsid w:val="00A242C2"/>
    <w:rsid w:val="00A26A58"/>
    <w:rsid w:val="00A26B28"/>
    <w:rsid w:val="00A3083B"/>
    <w:rsid w:val="00A30951"/>
    <w:rsid w:val="00A349E4"/>
    <w:rsid w:val="00A34C4A"/>
    <w:rsid w:val="00A3543C"/>
    <w:rsid w:val="00A35EFE"/>
    <w:rsid w:val="00A37520"/>
    <w:rsid w:val="00A4013B"/>
    <w:rsid w:val="00A4175D"/>
    <w:rsid w:val="00A41B6B"/>
    <w:rsid w:val="00A42A78"/>
    <w:rsid w:val="00A43ECD"/>
    <w:rsid w:val="00A5127B"/>
    <w:rsid w:val="00A5183A"/>
    <w:rsid w:val="00A51A31"/>
    <w:rsid w:val="00A51A70"/>
    <w:rsid w:val="00A559E3"/>
    <w:rsid w:val="00A55F72"/>
    <w:rsid w:val="00A570D9"/>
    <w:rsid w:val="00A62B09"/>
    <w:rsid w:val="00A63AD1"/>
    <w:rsid w:val="00A65701"/>
    <w:rsid w:val="00A673F4"/>
    <w:rsid w:val="00A751B6"/>
    <w:rsid w:val="00A759FE"/>
    <w:rsid w:val="00A75E0A"/>
    <w:rsid w:val="00A86BFF"/>
    <w:rsid w:val="00A9240A"/>
    <w:rsid w:val="00A948C8"/>
    <w:rsid w:val="00AA0E2B"/>
    <w:rsid w:val="00AA131B"/>
    <w:rsid w:val="00AA2112"/>
    <w:rsid w:val="00AA4541"/>
    <w:rsid w:val="00AA4EE3"/>
    <w:rsid w:val="00AA6909"/>
    <w:rsid w:val="00AA73C7"/>
    <w:rsid w:val="00AB0BFE"/>
    <w:rsid w:val="00AB1567"/>
    <w:rsid w:val="00AB20F6"/>
    <w:rsid w:val="00AB2B5B"/>
    <w:rsid w:val="00AB3003"/>
    <w:rsid w:val="00AB3211"/>
    <w:rsid w:val="00AB55C4"/>
    <w:rsid w:val="00AB5627"/>
    <w:rsid w:val="00AB5898"/>
    <w:rsid w:val="00AC0978"/>
    <w:rsid w:val="00AC2E16"/>
    <w:rsid w:val="00AC431C"/>
    <w:rsid w:val="00AC49D1"/>
    <w:rsid w:val="00AC5476"/>
    <w:rsid w:val="00AC6589"/>
    <w:rsid w:val="00AC7336"/>
    <w:rsid w:val="00AD4878"/>
    <w:rsid w:val="00AD48B2"/>
    <w:rsid w:val="00AD55C6"/>
    <w:rsid w:val="00AE09EF"/>
    <w:rsid w:val="00AE379A"/>
    <w:rsid w:val="00AE53F8"/>
    <w:rsid w:val="00AE54AF"/>
    <w:rsid w:val="00AF255F"/>
    <w:rsid w:val="00AF7F70"/>
    <w:rsid w:val="00B017A5"/>
    <w:rsid w:val="00B01E2B"/>
    <w:rsid w:val="00B02A3A"/>
    <w:rsid w:val="00B033E1"/>
    <w:rsid w:val="00B0386E"/>
    <w:rsid w:val="00B04E84"/>
    <w:rsid w:val="00B06CB7"/>
    <w:rsid w:val="00B07A09"/>
    <w:rsid w:val="00B07A79"/>
    <w:rsid w:val="00B07ED7"/>
    <w:rsid w:val="00B10F54"/>
    <w:rsid w:val="00B14707"/>
    <w:rsid w:val="00B150C4"/>
    <w:rsid w:val="00B16628"/>
    <w:rsid w:val="00B170FD"/>
    <w:rsid w:val="00B179AA"/>
    <w:rsid w:val="00B21412"/>
    <w:rsid w:val="00B21DFA"/>
    <w:rsid w:val="00B26095"/>
    <w:rsid w:val="00B3160A"/>
    <w:rsid w:val="00B364CD"/>
    <w:rsid w:val="00B41643"/>
    <w:rsid w:val="00B425C1"/>
    <w:rsid w:val="00B432D7"/>
    <w:rsid w:val="00B452DE"/>
    <w:rsid w:val="00B4536B"/>
    <w:rsid w:val="00B45E63"/>
    <w:rsid w:val="00B514A3"/>
    <w:rsid w:val="00B52EBE"/>
    <w:rsid w:val="00B530D7"/>
    <w:rsid w:val="00B548B0"/>
    <w:rsid w:val="00B54D4B"/>
    <w:rsid w:val="00B562F7"/>
    <w:rsid w:val="00B61770"/>
    <w:rsid w:val="00B61E4D"/>
    <w:rsid w:val="00B62C76"/>
    <w:rsid w:val="00B63539"/>
    <w:rsid w:val="00B65C49"/>
    <w:rsid w:val="00B65F6F"/>
    <w:rsid w:val="00B66F9B"/>
    <w:rsid w:val="00B706C5"/>
    <w:rsid w:val="00B73AA5"/>
    <w:rsid w:val="00B76331"/>
    <w:rsid w:val="00B76C4F"/>
    <w:rsid w:val="00B848DD"/>
    <w:rsid w:val="00B849E5"/>
    <w:rsid w:val="00B855FC"/>
    <w:rsid w:val="00B873E4"/>
    <w:rsid w:val="00B90289"/>
    <w:rsid w:val="00B926B9"/>
    <w:rsid w:val="00B9354C"/>
    <w:rsid w:val="00B94B64"/>
    <w:rsid w:val="00B96C99"/>
    <w:rsid w:val="00BA515B"/>
    <w:rsid w:val="00BA52C0"/>
    <w:rsid w:val="00BB0649"/>
    <w:rsid w:val="00BB0D3F"/>
    <w:rsid w:val="00BB6F6B"/>
    <w:rsid w:val="00BC1DA3"/>
    <w:rsid w:val="00BC32E5"/>
    <w:rsid w:val="00BC34F4"/>
    <w:rsid w:val="00BC42E4"/>
    <w:rsid w:val="00BC443F"/>
    <w:rsid w:val="00BC4A56"/>
    <w:rsid w:val="00BC6C3C"/>
    <w:rsid w:val="00BC799F"/>
    <w:rsid w:val="00BD1058"/>
    <w:rsid w:val="00BD1BF3"/>
    <w:rsid w:val="00BD2383"/>
    <w:rsid w:val="00BD5ACE"/>
    <w:rsid w:val="00BD741D"/>
    <w:rsid w:val="00BE0D57"/>
    <w:rsid w:val="00BE1A93"/>
    <w:rsid w:val="00BE45C8"/>
    <w:rsid w:val="00BE721D"/>
    <w:rsid w:val="00BF2AEC"/>
    <w:rsid w:val="00BF2AF5"/>
    <w:rsid w:val="00BF4E0A"/>
    <w:rsid w:val="00BF67A0"/>
    <w:rsid w:val="00BF6AAC"/>
    <w:rsid w:val="00BF6CC9"/>
    <w:rsid w:val="00C0311F"/>
    <w:rsid w:val="00C11BAC"/>
    <w:rsid w:val="00C1542C"/>
    <w:rsid w:val="00C17E1A"/>
    <w:rsid w:val="00C20563"/>
    <w:rsid w:val="00C21256"/>
    <w:rsid w:val="00C21CD4"/>
    <w:rsid w:val="00C21E6F"/>
    <w:rsid w:val="00C2542C"/>
    <w:rsid w:val="00C27D15"/>
    <w:rsid w:val="00C30372"/>
    <w:rsid w:val="00C30ADE"/>
    <w:rsid w:val="00C325AE"/>
    <w:rsid w:val="00C36E93"/>
    <w:rsid w:val="00C430A4"/>
    <w:rsid w:val="00C437F5"/>
    <w:rsid w:val="00C45DAA"/>
    <w:rsid w:val="00C475DD"/>
    <w:rsid w:val="00C5236E"/>
    <w:rsid w:val="00C60515"/>
    <w:rsid w:val="00C6057F"/>
    <w:rsid w:val="00C6583E"/>
    <w:rsid w:val="00C67F59"/>
    <w:rsid w:val="00C7166F"/>
    <w:rsid w:val="00C74AE0"/>
    <w:rsid w:val="00C76E48"/>
    <w:rsid w:val="00C76EA7"/>
    <w:rsid w:val="00C77190"/>
    <w:rsid w:val="00C77C60"/>
    <w:rsid w:val="00C80D5F"/>
    <w:rsid w:val="00C82832"/>
    <w:rsid w:val="00C829CF"/>
    <w:rsid w:val="00C830CC"/>
    <w:rsid w:val="00C83852"/>
    <w:rsid w:val="00C84648"/>
    <w:rsid w:val="00C91440"/>
    <w:rsid w:val="00C931C5"/>
    <w:rsid w:val="00C94124"/>
    <w:rsid w:val="00C96ED3"/>
    <w:rsid w:val="00C96FD1"/>
    <w:rsid w:val="00CA2C0C"/>
    <w:rsid w:val="00CA3F6F"/>
    <w:rsid w:val="00CA4551"/>
    <w:rsid w:val="00CA4E8B"/>
    <w:rsid w:val="00CA4F64"/>
    <w:rsid w:val="00CA5F52"/>
    <w:rsid w:val="00CA646B"/>
    <w:rsid w:val="00CB0BAD"/>
    <w:rsid w:val="00CB189E"/>
    <w:rsid w:val="00CB5FF8"/>
    <w:rsid w:val="00CC0183"/>
    <w:rsid w:val="00CC1FBB"/>
    <w:rsid w:val="00CC4124"/>
    <w:rsid w:val="00CC56FC"/>
    <w:rsid w:val="00CC61EC"/>
    <w:rsid w:val="00CC658F"/>
    <w:rsid w:val="00CC667D"/>
    <w:rsid w:val="00CC6D74"/>
    <w:rsid w:val="00CC7F92"/>
    <w:rsid w:val="00CD06FE"/>
    <w:rsid w:val="00CD0C55"/>
    <w:rsid w:val="00CD4008"/>
    <w:rsid w:val="00CD434C"/>
    <w:rsid w:val="00CD45D7"/>
    <w:rsid w:val="00CD6506"/>
    <w:rsid w:val="00CD6E0A"/>
    <w:rsid w:val="00CD7176"/>
    <w:rsid w:val="00CD75B2"/>
    <w:rsid w:val="00CD7F57"/>
    <w:rsid w:val="00CE0438"/>
    <w:rsid w:val="00CE12C3"/>
    <w:rsid w:val="00CE2AA2"/>
    <w:rsid w:val="00CE4183"/>
    <w:rsid w:val="00CE5F78"/>
    <w:rsid w:val="00CF23F7"/>
    <w:rsid w:val="00CF4F32"/>
    <w:rsid w:val="00CF5052"/>
    <w:rsid w:val="00CF5C4B"/>
    <w:rsid w:val="00D0006D"/>
    <w:rsid w:val="00D01013"/>
    <w:rsid w:val="00D01443"/>
    <w:rsid w:val="00D02608"/>
    <w:rsid w:val="00D02DB2"/>
    <w:rsid w:val="00D05ABB"/>
    <w:rsid w:val="00D0780A"/>
    <w:rsid w:val="00D113D4"/>
    <w:rsid w:val="00D11494"/>
    <w:rsid w:val="00D11D51"/>
    <w:rsid w:val="00D137D3"/>
    <w:rsid w:val="00D151E3"/>
    <w:rsid w:val="00D1559A"/>
    <w:rsid w:val="00D16A2F"/>
    <w:rsid w:val="00D173B6"/>
    <w:rsid w:val="00D17AA5"/>
    <w:rsid w:val="00D212A0"/>
    <w:rsid w:val="00D242E2"/>
    <w:rsid w:val="00D24CD8"/>
    <w:rsid w:val="00D276F7"/>
    <w:rsid w:val="00D30E18"/>
    <w:rsid w:val="00D3615C"/>
    <w:rsid w:val="00D37828"/>
    <w:rsid w:val="00D4106A"/>
    <w:rsid w:val="00D418F2"/>
    <w:rsid w:val="00D41B5A"/>
    <w:rsid w:val="00D41FBB"/>
    <w:rsid w:val="00D421C2"/>
    <w:rsid w:val="00D42961"/>
    <w:rsid w:val="00D45BC2"/>
    <w:rsid w:val="00D46D78"/>
    <w:rsid w:val="00D47353"/>
    <w:rsid w:val="00D50A0C"/>
    <w:rsid w:val="00D50E38"/>
    <w:rsid w:val="00D53070"/>
    <w:rsid w:val="00D532CB"/>
    <w:rsid w:val="00D54805"/>
    <w:rsid w:val="00D54DA1"/>
    <w:rsid w:val="00D54F01"/>
    <w:rsid w:val="00D568D9"/>
    <w:rsid w:val="00D621D2"/>
    <w:rsid w:val="00D62FDB"/>
    <w:rsid w:val="00D63D2B"/>
    <w:rsid w:val="00D64952"/>
    <w:rsid w:val="00D660E3"/>
    <w:rsid w:val="00D70C88"/>
    <w:rsid w:val="00D72D91"/>
    <w:rsid w:val="00D75280"/>
    <w:rsid w:val="00D8250D"/>
    <w:rsid w:val="00D83F2D"/>
    <w:rsid w:val="00D83FAC"/>
    <w:rsid w:val="00D84559"/>
    <w:rsid w:val="00D91540"/>
    <w:rsid w:val="00D920BD"/>
    <w:rsid w:val="00D95E38"/>
    <w:rsid w:val="00D9641B"/>
    <w:rsid w:val="00DA0724"/>
    <w:rsid w:val="00DA0C95"/>
    <w:rsid w:val="00DA3BEC"/>
    <w:rsid w:val="00DA6BE9"/>
    <w:rsid w:val="00DB0FB3"/>
    <w:rsid w:val="00DB243D"/>
    <w:rsid w:val="00DB2C8A"/>
    <w:rsid w:val="00DB34EE"/>
    <w:rsid w:val="00DB40FD"/>
    <w:rsid w:val="00DB4913"/>
    <w:rsid w:val="00DB69B1"/>
    <w:rsid w:val="00DB75A6"/>
    <w:rsid w:val="00DB76A2"/>
    <w:rsid w:val="00DB7B7B"/>
    <w:rsid w:val="00DB7DF0"/>
    <w:rsid w:val="00DC049F"/>
    <w:rsid w:val="00DC3345"/>
    <w:rsid w:val="00DC4B28"/>
    <w:rsid w:val="00DC5256"/>
    <w:rsid w:val="00DC5551"/>
    <w:rsid w:val="00DC638F"/>
    <w:rsid w:val="00DD1455"/>
    <w:rsid w:val="00DD566D"/>
    <w:rsid w:val="00DD703D"/>
    <w:rsid w:val="00DD77FB"/>
    <w:rsid w:val="00DE26A8"/>
    <w:rsid w:val="00DE3B88"/>
    <w:rsid w:val="00DE64D6"/>
    <w:rsid w:val="00DE6B77"/>
    <w:rsid w:val="00DE75CE"/>
    <w:rsid w:val="00DF10F6"/>
    <w:rsid w:val="00DF14F9"/>
    <w:rsid w:val="00DF50EF"/>
    <w:rsid w:val="00DF7FA9"/>
    <w:rsid w:val="00E00DA8"/>
    <w:rsid w:val="00E02A29"/>
    <w:rsid w:val="00E070C3"/>
    <w:rsid w:val="00E113A0"/>
    <w:rsid w:val="00E11506"/>
    <w:rsid w:val="00E1386D"/>
    <w:rsid w:val="00E15885"/>
    <w:rsid w:val="00E15E86"/>
    <w:rsid w:val="00E201E4"/>
    <w:rsid w:val="00E235C3"/>
    <w:rsid w:val="00E30112"/>
    <w:rsid w:val="00E3386F"/>
    <w:rsid w:val="00E339BC"/>
    <w:rsid w:val="00E33E69"/>
    <w:rsid w:val="00E364C9"/>
    <w:rsid w:val="00E36CD5"/>
    <w:rsid w:val="00E40D21"/>
    <w:rsid w:val="00E417AD"/>
    <w:rsid w:val="00E42707"/>
    <w:rsid w:val="00E4386C"/>
    <w:rsid w:val="00E45BDE"/>
    <w:rsid w:val="00E5235D"/>
    <w:rsid w:val="00E54350"/>
    <w:rsid w:val="00E56097"/>
    <w:rsid w:val="00E561A5"/>
    <w:rsid w:val="00E56235"/>
    <w:rsid w:val="00E5767A"/>
    <w:rsid w:val="00E60ACE"/>
    <w:rsid w:val="00E621C7"/>
    <w:rsid w:val="00E6353F"/>
    <w:rsid w:val="00E66112"/>
    <w:rsid w:val="00E7023F"/>
    <w:rsid w:val="00E705DA"/>
    <w:rsid w:val="00E70821"/>
    <w:rsid w:val="00E7322A"/>
    <w:rsid w:val="00E74314"/>
    <w:rsid w:val="00E74A60"/>
    <w:rsid w:val="00E7513F"/>
    <w:rsid w:val="00E76976"/>
    <w:rsid w:val="00E7711C"/>
    <w:rsid w:val="00E8161E"/>
    <w:rsid w:val="00E826B0"/>
    <w:rsid w:val="00E83E25"/>
    <w:rsid w:val="00E86F55"/>
    <w:rsid w:val="00E8764D"/>
    <w:rsid w:val="00E910C0"/>
    <w:rsid w:val="00E91919"/>
    <w:rsid w:val="00E922DF"/>
    <w:rsid w:val="00E928CB"/>
    <w:rsid w:val="00E934BC"/>
    <w:rsid w:val="00E93B26"/>
    <w:rsid w:val="00E94B04"/>
    <w:rsid w:val="00E950B7"/>
    <w:rsid w:val="00E963CA"/>
    <w:rsid w:val="00E96F36"/>
    <w:rsid w:val="00E97A52"/>
    <w:rsid w:val="00EA0297"/>
    <w:rsid w:val="00EA248D"/>
    <w:rsid w:val="00EA3FDE"/>
    <w:rsid w:val="00EA484D"/>
    <w:rsid w:val="00EA56EF"/>
    <w:rsid w:val="00EA6338"/>
    <w:rsid w:val="00EA6F18"/>
    <w:rsid w:val="00EB12B1"/>
    <w:rsid w:val="00EB254B"/>
    <w:rsid w:val="00EB2860"/>
    <w:rsid w:val="00EB2CD3"/>
    <w:rsid w:val="00EB3427"/>
    <w:rsid w:val="00EB5423"/>
    <w:rsid w:val="00EB5CFB"/>
    <w:rsid w:val="00EB6967"/>
    <w:rsid w:val="00EC18B6"/>
    <w:rsid w:val="00EC22C9"/>
    <w:rsid w:val="00EC3194"/>
    <w:rsid w:val="00EC4FD9"/>
    <w:rsid w:val="00EC5E37"/>
    <w:rsid w:val="00EC6664"/>
    <w:rsid w:val="00EC6E76"/>
    <w:rsid w:val="00EC7C9B"/>
    <w:rsid w:val="00EC7F24"/>
    <w:rsid w:val="00ED194E"/>
    <w:rsid w:val="00ED2A1D"/>
    <w:rsid w:val="00ED35C2"/>
    <w:rsid w:val="00ED373C"/>
    <w:rsid w:val="00ED4B28"/>
    <w:rsid w:val="00ED59E2"/>
    <w:rsid w:val="00ED6452"/>
    <w:rsid w:val="00EE1800"/>
    <w:rsid w:val="00EE18EA"/>
    <w:rsid w:val="00EE2076"/>
    <w:rsid w:val="00EE2D62"/>
    <w:rsid w:val="00EE472F"/>
    <w:rsid w:val="00EE4AD7"/>
    <w:rsid w:val="00EE57A0"/>
    <w:rsid w:val="00EE5C70"/>
    <w:rsid w:val="00EE6CA3"/>
    <w:rsid w:val="00EF040D"/>
    <w:rsid w:val="00EF13DA"/>
    <w:rsid w:val="00EF5FC1"/>
    <w:rsid w:val="00EF6E02"/>
    <w:rsid w:val="00EF72E2"/>
    <w:rsid w:val="00EF79C7"/>
    <w:rsid w:val="00F0026D"/>
    <w:rsid w:val="00F00553"/>
    <w:rsid w:val="00F06C3C"/>
    <w:rsid w:val="00F07134"/>
    <w:rsid w:val="00F07A1D"/>
    <w:rsid w:val="00F119F0"/>
    <w:rsid w:val="00F11C2D"/>
    <w:rsid w:val="00F12FF4"/>
    <w:rsid w:val="00F158A7"/>
    <w:rsid w:val="00F173D0"/>
    <w:rsid w:val="00F17C60"/>
    <w:rsid w:val="00F22C0F"/>
    <w:rsid w:val="00F25AC1"/>
    <w:rsid w:val="00F2754F"/>
    <w:rsid w:val="00F30553"/>
    <w:rsid w:val="00F305E8"/>
    <w:rsid w:val="00F3404E"/>
    <w:rsid w:val="00F34E5F"/>
    <w:rsid w:val="00F36839"/>
    <w:rsid w:val="00F3760A"/>
    <w:rsid w:val="00F37B15"/>
    <w:rsid w:val="00F37C96"/>
    <w:rsid w:val="00F42CF3"/>
    <w:rsid w:val="00F4346D"/>
    <w:rsid w:val="00F46ABB"/>
    <w:rsid w:val="00F47ACF"/>
    <w:rsid w:val="00F47B67"/>
    <w:rsid w:val="00F50422"/>
    <w:rsid w:val="00F52619"/>
    <w:rsid w:val="00F53218"/>
    <w:rsid w:val="00F53EE8"/>
    <w:rsid w:val="00F53FB1"/>
    <w:rsid w:val="00F558C3"/>
    <w:rsid w:val="00F5605E"/>
    <w:rsid w:val="00F57F32"/>
    <w:rsid w:val="00F63734"/>
    <w:rsid w:val="00F63E05"/>
    <w:rsid w:val="00F64ED4"/>
    <w:rsid w:val="00F70810"/>
    <w:rsid w:val="00F70C06"/>
    <w:rsid w:val="00F729DC"/>
    <w:rsid w:val="00F73580"/>
    <w:rsid w:val="00F77296"/>
    <w:rsid w:val="00F80F57"/>
    <w:rsid w:val="00F81173"/>
    <w:rsid w:val="00F81C54"/>
    <w:rsid w:val="00F82701"/>
    <w:rsid w:val="00F839F1"/>
    <w:rsid w:val="00F84A48"/>
    <w:rsid w:val="00F857A9"/>
    <w:rsid w:val="00F90371"/>
    <w:rsid w:val="00F90553"/>
    <w:rsid w:val="00F91A08"/>
    <w:rsid w:val="00F91BBB"/>
    <w:rsid w:val="00F94499"/>
    <w:rsid w:val="00F969F9"/>
    <w:rsid w:val="00FA0EAE"/>
    <w:rsid w:val="00FA19DF"/>
    <w:rsid w:val="00FA3097"/>
    <w:rsid w:val="00FA4B8A"/>
    <w:rsid w:val="00FA4FD7"/>
    <w:rsid w:val="00FA5F18"/>
    <w:rsid w:val="00FB0715"/>
    <w:rsid w:val="00FB0DE1"/>
    <w:rsid w:val="00FB19A4"/>
    <w:rsid w:val="00FB2D86"/>
    <w:rsid w:val="00FB7522"/>
    <w:rsid w:val="00FB7A1C"/>
    <w:rsid w:val="00FC0F66"/>
    <w:rsid w:val="00FC26DE"/>
    <w:rsid w:val="00FC31EE"/>
    <w:rsid w:val="00FC36E2"/>
    <w:rsid w:val="00FC4770"/>
    <w:rsid w:val="00FC59EB"/>
    <w:rsid w:val="00FD1461"/>
    <w:rsid w:val="00FD2328"/>
    <w:rsid w:val="00FD2BA7"/>
    <w:rsid w:val="00FD3ABF"/>
    <w:rsid w:val="00FD3F82"/>
    <w:rsid w:val="00FD4E4C"/>
    <w:rsid w:val="00FD5E9F"/>
    <w:rsid w:val="00FE137E"/>
    <w:rsid w:val="00FF0E90"/>
    <w:rsid w:val="00FF1017"/>
    <w:rsid w:val="00FF1057"/>
    <w:rsid w:val="00FF2DB7"/>
    <w:rsid w:val="00FF52E7"/>
    <w:rsid w:val="00FF60C2"/>
    <w:rsid w:val="00FF62C0"/>
    <w:rsid w:val="013D78BD"/>
    <w:rsid w:val="014B2782"/>
    <w:rsid w:val="014B68F9"/>
    <w:rsid w:val="01677B92"/>
    <w:rsid w:val="01BEB9BF"/>
    <w:rsid w:val="02541C1B"/>
    <w:rsid w:val="03673E3E"/>
    <w:rsid w:val="039C5643"/>
    <w:rsid w:val="03CC7BB3"/>
    <w:rsid w:val="0491839F"/>
    <w:rsid w:val="04D0DE22"/>
    <w:rsid w:val="057097F1"/>
    <w:rsid w:val="05D3FE79"/>
    <w:rsid w:val="068239CA"/>
    <w:rsid w:val="06E73E23"/>
    <w:rsid w:val="071F47CA"/>
    <w:rsid w:val="07A7DF9A"/>
    <w:rsid w:val="07D5C9B4"/>
    <w:rsid w:val="083AAB55"/>
    <w:rsid w:val="0966696E"/>
    <w:rsid w:val="09952F59"/>
    <w:rsid w:val="0A4D8A14"/>
    <w:rsid w:val="0A7D8A2E"/>
    <w:rsid w:val="0B0D5EA6"/>
    <w:rsid w:val="0C4EB8B7"/>
    <w:rsid w:val="0C61BF47"/>
    <w:rsid w:val="0C6A73AC"/>
    <w:rsid w:val="0C9E63A1"/>
    <w:rsid w:val="0CB3E9D6"/>
    <w:rsid w:val="0D43C867"/>
    <w:rsid w:val="0D554A25"/>
    <w:rsid w:val="0DCAC3AB"/>
    <w:rsid w:val="0E3BA6F0"/>
    <w:rsid w:val="0E97CA39"/>
    <w:rsid w:val="0EAAC267"/>
    <w:rsid w:val="0EF6A7E2"/>
    <w:rsid w:val="0F2E7E49"/>
    <w:rsid w:val="0F79F2AC"/>
    <w:rsid w:val="0F85A052"/>
    <w:rsid w:val="0FA591A9"/>
    <w:rsid w:val="101C0E76"/>
    <w:rsid w:val="103969D7"/>
    <w:rsid w:val="10D852AF"/>
    <w:rsid w:val="1116C0CE"/>
    <w:rsid w:val="11213E3A"/>
    <w:rsid w:val="11B01C91"/>
    <w:rsid w:val="11E5C894"/>
    <w:rsid w:val="1296CB42"/>
    <w:rsid w:val="12970ADC"/>
    <w:rsid w:val="1324ED77"/>
    <w:rsid w:val="13F3D1F0"/>
    <w:rsid w:val="147C3B56"/>
    <w:rsid w:val="1582376F"/>
    <w:rsid w:val="16D6A2FB"/>
    <w:rsid w:val="173F0B13"/>
    <w:rsid w:val="174AC6CE"/>
    <w:rsid w:val="181450C6"/>
    <w:rsid w:val="18B5D4BE"/>
    <w:rsid w:val="190F5B5F"/>
    <w:rsid w:val="191619F4"/>
    <w:rsid w:val="19267491"/>
    <w:rsid w:val="19A7810C"/>
    <w:rsid w:val="1A3EBFF5"/>
    <w:rsid w:val="1BB4EFE1"/>
    <w:rsid w:val="1BEB2941"/>
    <w:rsid w:val="1CB95515"/>
    <w:rsid w:val="1CF5FF55"/>
    <w:rsid w:val="1D685948"/>
    <w:rsid w:val="1D996B92"/>
    <w:rsid w:val="1DC5F276"/>
    <w:rsid w:val="1DDBE8F4"/>
    <w:rsid w:val="1E07C33F"/>
    <w:rsid w:val="1EA984D7"/>
    <w:rsid w:val="1F45A0A0"/>
    <w:rsid w:val="1FE0E4A2"/>
    <w:rsid w:val="21E4489B"/>
    <w:rsid w:val="229F3058"/>
    <w:rsid w:val="23138070"/>
    <w:rsid w:val="234C1B69"/>
    <w:rsid w:val="2357E34C"/>
    <w:rsid w:val="23C41DE4"/>
    <w:rsid w:val="23E94B3E"/>
    <w:rsid w:val="242E2896"/>
    <w:rsid w:val="24420FB7"/>
    <w:rsid w:val="247A7005"/>
    <w:rsid w:val="256B3034"/>
    <w:rsid w:val="25B5B919"/>
    <w:rsid w:val="268B7E2E"/>
    <w:rsid w:val="26B31068"/>
    <w:rsid w:val="27832833"/>
    <w:rsid w:val="27B1A32E"/>
    <w:rsid w:val="27CDF73D"/>
    <w:rsid w:val="27D10C69"/>
    <w:rsid w:val="27E309AB"/>
    <w:rsid w:val="29524619"/>
    <w:rsid w:val="29D47E50"/>
    <w:rsid w:val="2A435899"/>
    <w:rsid w:val="2A53F676"/>
    <w:rsid w:val="2A93AFE6"/>
    <w:rsid w:val="2AA1D334"/>
    <w:rsid w:val="2B6DB7C0"/>
    <w:rsid w:val="2CFDAF06"/>
    <w:rsid w:val="2D321A7C"/>
    <w:rsid w:val="2DAA6CB5"/>
    <w:rsid w:val="2DD6B67C"/>
    <w:rsid w:val="2E075739"/>
    <w:rsid w:val="2E381DA7"/>
    <w:rsid w:val="2E3EC8FB"/>
    <w:rsid w:val="2E8FCB44"/>
    <w:rsid w:val="2F10808F"/>
    <w:rsid w:val="2F8E2F6C"/>
    <w:rsid w:val="2FBCE27F"/>
    <w:rsid w:val="302AF9C2"/>
    <w:rsid w:val="30ADB5E9"/>
    <w:rsid w:val="30E94C82"/>
    <w:rsid w:val="30F3F727"/>
    <w:rsid w:val="31CD1B9A"/>
    <w:rsid w:val="327EA8E0"/>
    <w:rsid w:val="32E63769"/>
    <w:rsid w:val="33411E3A"/>
    <w:rsid w:val="33475614"/>
    <w:rsid w:val="33946CC6"/>
    <w:rsid w:val="342C6796"/>
    <w:rsid w:val="343463AD"/>
    <w:rsid w:val="34C9FFF0"/>
    <w:rsid w:val="34EDAA98"/>
    <w:rsid w:val="3510DA2F"/>
    <w:rsid w:val="35B7F1D1"/>
    <w:rsid w:val="35BFABBF"/>
    <w:rsid w:val="35DFD43F"/>
    <w:rsid w:val="36702A5F"/>
    <w:rsid w:val="36A513E2"/>
    <w:rsid w:val="372B3077"/>
    <w:rsid w:val="381211A0"/>
    <w:rsid w:val="389530B0"/>
    <w:rsid w:val="38AAD6F3"/>
    <w:rsid w:val="38FFFC30"/>
    <w:rsid w:val="3937D458"/>
    <w:rsid w:val="3938AC35"/>
    <w:rsid w:val="397C74A8"/>
    <w:rsid w:val="3991CABA"/>
    <w:rsid w:val="3A89B54C"/>
    <w:rsid w:val="3B3693C1"/>
    <w:rsid w:val="3B463EF9"/>
    <w:rsid w:val="3B98F4A8"/>
    <w:rsid w:val="3BBB1DB8"/>
    <w:rsid w:val="3CA13DD9"/>
    <w:rsid w:val="3CF14FA8"/>
    <w:rsid w:val="3CF3EB68"/>
    <w:rsid w:val="3D5526C0"/>
    <w:rsid w:val="3D626F50"/>
    <w:rsid w:val="3D93E744"/>
    <w:rsid w:val="3DD18C19"/>
    <w:rsid w:val="3E0E7F26"/>
    <w:rsid w:val="3E317DA5"/>
    <w:rsid w:val="3E90E244"/>
    <w:rsid w:val="3EDAABDB"/>
    <w:rsid w:val="3F27D5AA"/>
    <w:rsid w:val="3F4AFD99"/>
    <w:rsid w:val="3F50D9CF"/>
    <w:rsid w:val="3F9DDBD3"/>
    <w:rsid w:val="3FABFE54"/>
    <w:rsid w:val="400D3CEA"/>
    <w:rsid w:val="405CDC00"/>
    <w:rsid w:val="409C65CE"/>
    <w:rsid w:val="41209E3F"/>
    <w:rsid w:val="41215D56"/>
    <w:rsid w:val="4179B043"/>
    <w:rsid w:val="41CB4222"/>
    <w:rsid w:val="4202224A"/>
    <w:rsid w:val="42B8F66B"/>
    <w:rsid w:val="42C14111"/>
    <w:rsid w:val="4325950C"/>
    <w:rsid w:val="44014BD2"/>
    <w:rsid w:val="44C8F171"/>
    <w:rsid w:val="452A3B84"/>
    <w:rsid w:val="4575AA64"/>
    <w:rsid w:val="45E42CE5"/>
    <w:rsid w:val="461E2610"/>
    <w:rsid w:val="461F91FE"/>
    <w:rsid w:val="466C1BCC"/>
    <w:rsid w:val="468B17EA"/>
    <w:rsid w:val="46BAD330"/>
    <w:rsid w:val="4739F91B"/>
    <w:rsid w:val="474CE83A"/>
    <w:rsid w:val="4786F535"/>
    <w:rsid w:val="47F253EB"/>
    <w:rsid w:val="48513F31"/>
    <w:rsid w:val="485B46C6"/>
    <w:rsid w:val="4892F868"/>
    <w:rsid w:val="48A406AB"/>
    <w:rsid w:val="48A6D83B"/>
    <w:rsid w:val="4905A828"/>
    <w:rsid w:val="4921435F"/>
    <w:rsid w:val="49419B68"/>
    <w:rsid w:val="494E6D62"/>
    <w:rsid w:val="495AC0AF"/>
    <w:rsid w:val="49BA0F9B"/>
    <w:rsid w:val="49F7B80C"/>
    <w:rsid w:val="4AB9457B"/>
    <w:rsid w:val="4B18A71A"/>
    <w:rsid w:val="4B81B570"/>
    <w:rsid w:val="4CF914EE"/>
    <w:rsid w:val="4D06DBB2"/>
    <w:rsid w:val="4D65D7CE"/>
    <w:rsid w:val="4D68A12A"/>
    <w:rsid w:val="4D81E2A7"/>
    <w:rsid w:val="4DAD8D90"/>
    <w:rsid w:val="4DC38FF6"/>
    <w:rsid w:val="4DD32E3D"/>
    <w:rsid w:val="4E33F944"/>
    <w:rsid w:val="4E42E2FF"/>
    <w:rsid w:val="4F7FC800"/>
    <w:rsid w:val="4FB08C2C"/>
    <w:rsid w:val="4FE14F53"/>
    <w:rsid w:val="5123A88D"/>
    <w:rsid w:val="52027AA0"/>
    <w:rsid w:val="52A13643"/>
    <w:rsid w:val="52C18CE6"/>
    <w:rsid w:val="5381AFDD"/>
    <w:rsid w:val="54AE7C19"/>
    <w:rsid w:val="55866D0C"/>
    <w:rsid w:val="55974CAB"/>
    <w:rsid w:val="56D92599"/>
    <w:rsid w:val="57AF7A0B"/>
    <w:rsid w:val="57EB9217"/>
    <w:rsid w:val="580BA7FE"/>
    <w:rsid w:val="589728B5"/>
    <w:rsid w:val="58C2FFD2"/>
    <w:rsid w:val="59560EDE"/>
    <w:rsid w:val="5A2BD5BC"/>
    <w:rsid w:val="5A7BC502"/>
    <w:rsid w:val="5AA8D8EF"/>
    <w:rsid w:val="5B87F48F"/>
    <w:rsid w:val="5C2FA463"/>
    <w:rsid w:val="5C753982"/>
    <w:rsid w:val="5D0E0938"/>
    <w:rsid w:val="5D15FF37"/>
    <w:rsid w:val="5D5A83FA"/>
    <w:rsid w:val="5DC31B40"/>
    <w:rsid w:val="5DC5A396"/>
    <w:rsid w:val="5DC5FFE1"/>
    <w:rsid w:val="5DE90318"/>
    <w:rsid w:val="5E25AB35"/>
    <w:rsid w:val="5E3BE9AD"/>
    <w:rsid w:val="5E4287BC"/>
    <w:rsid w:val="5EAFC216"/>
    <w:rsid w:val="5F129286"/>
    <w:rsid w:val="5F3FDC97"/>
    <w:rsid w:val="5FEB8D31"/>
    <w:rsid w:val="608BEF7B"/>
    <w:rsid w:val="6115D7DC"/>
    <w:rsid w:val="6121223F"/>
    <w:rsid w:val="615D37B1"/>
    <w:rsid w:val="61A1F0BF"/>
    <w:rsid w:val="61F1CF33"/>
    <w:rsid w:val="6255B7B1"/>
    <w:rsid w:val="62813CE6"/>
    <w:rsid w:val="631E1CFB"/>
    <w:rsid w:val="63654EA2"/>
    <w:rsid w:val="637FE4FA"/>
    <w:rsid w:val="6450FC50"/>
    <w:rsid w:val="646F156C"/>
    <w:rsid w:val="647C2F5B"/>
    <w:rsid w:val="6523ED20"/>
    <w:rsid w:val="6548C666"/>
    <w:rsid w:val="65517D31"/>
    <w:rsid w:val="6578A7D5"/>
    <w:rsid w:val="65DCD202"/>
    <w:rsid w:val="661756DF"/>
    <w:rsid w:val="662F8E08"/>
    <w:rsid w:val="66A90A21"/>
    <w:rsid w:val="66C3767F"/>
    <w:rsid w:val="674E4BBD"/>
    <w:rsid w:val="6823F582"/>
    <w:rsid w:val="6864E680"/>
    <w:rsid w:val="687A8D40"/>
    <w:rsid w:val="68E32F2E"/>
    <w:rsid w:val="690227D2"/>
    <w:rsid w:val="693CFD5D"/>
    <w:rsid w:val="69F79790"/>
    <w:rsid w:val="6A33FA17"/>
    <w:rsid w:val="6B004733"/>
    <w:rsid w:val="6B0474D3"/>
    <w:rsid w:val="6B9C13B0"/>
    <w:rsid w:val="6C4335E6"/>
    <w:rsid w:val="6CF9D274"/>
    <w:rsid w:val="6D22B947"/>
    <w:rsid w:val="6D386867"/>
    <w:rsid w:val="6DEBA0CB"/>
    <w:rsid w:val="6F3217D6"/>
    <w:rsid w:val="6FF7F3CF"/>
    <w:rsid w:val="71AE9386"/>
    <w:rsid w:val="720B6D33"/>
    <w:rsid w:val="720B8897"/>
    <w:rsid w:val="7273B917"/>
    <w:rsid w:val="727C2144"/>
    <w:rsid w:val="72F4DED6"/>
    <w:rsid w:val="72FCCE89"/>
    <w:rsid w:val="732E0258"/>
    <w:rsid w:val="7354260D"/>
    <w:rsid w:val="7356AC92"/>
    <w:rsid w:val="741EB386"/>
    <w:rsid w:val="74692E93"/>
    <w:rsid w:val="747CA9D8"/>
    <w:rsid w:val="74F06145"/>
    <w:rsid w:val="75038B83"/>
    <w:rsid w:val="7508E1BD"/>
    <w:rsid w:val="757CDD31"/>
    <w:rsid w:val="76284B34"/>
    <w:rsid w:val="766D55B9"/>
    <w:rsid w:val="769E22A3"/>
    <w:rsid w:val="76CB86FA"/>
    <w:rsid w:val="76F62378"/>
    <w:rsid w:val="775F7A2C"/>
    <w:rsid w:val="776FFDC5"/>
    <w:rsid w:val="77DC96BC"/>
    <w:rsid w:val="785D0F93"/>
    <w:rsid w:val="786CD68C"/>
    <w:rsid w:val="788E0E71"/>
    <w:rsid w:val="79310889"/>
    <w:rsid w:val="798AAC15"/>
    <w:rsid w:val="79B2A517"/>
    <w:rsid w:val="7A55CEDC"/>
    <w:rsid w:val="7A8256B0"/>
    <w:rsid w:val="7B78A957"/>
    <w:rsid w:val="7BD83804"/>
    <w:rsid w:val="7C40B026"/>
    <w:rsid w:val="7DAFC640"/>
    <w:rsid w:val="7DB734D9"/>
    <w:rsid w:val="7E7FCA67"/>
    <w:rsid w:val="7EC7D2FD"/>
    <w:rsid w:val="7EFB2D19"/>
    <w:rsid w:val="7F1A488F"/>
    <w:rsid w:val="7FAC8D4E"/>
    <w:rsid w:val="7FC3EFE1"/>
    <w:rsid w:val="7FD32A2C"/>
    <w:rsid w:val="7FDF91B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6C9C"/>
  <w15:chartTrackingRefBased/>
  <w15:docId w15:val="{1E07790A-3044-457E-A6CA-CB0B3D47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80F57"/>
    <w:pPr>
      <w:tabs>
        <w:tab w:val="left" w:pos="567"/>
      </w:tabs>
    </w:pPr>
    <w:rPr>
      <w:rFonts w:ascii="Tenorite" w:hAnsi="Tenorite"/>
    </w:rPr>
  </w:style>
  <w:style w:type="paragraph" w:styleId="Kop1">
    <w:name w:val="heading 1"/>
    <w:basedOn w:val="Standaard"/>
    <w:next w:val="Standaard"/>
    <w:link w:val="Kop1Char"/>
    <w:qFormat/>
    <w:rsid w:val="00135A50"/>
    <w:pPr>
      <w:keepNext/>
      <w:tabs>
        <w:tab w:val="left" w:pos="851"/>
      </w:tabs>
      <w:spacing w:after="240"/>
      <w:outlineLvl w:val="0"/>
    </w:pPr>
    <w:rPr>
      <w:b/>
      <w:color w:val="8C1978"/>
      <w:kern w:val="28"/>
      <w:sz w:val="36"/>
    </w:rPr>
  </w:style>
  <w:style w:type="paragraph" w:styleId="Kop2">
    <w:name w:val="heading 2"/>
    <w:basedOn w:val="Standaard"/>
    <w:next w:val="Standaard"/>
    <w:link w:val="Kop2Char"/>
    <w:qFormat/>
    <w:rsid w:val="00135A50"/>
    <w:pPr>
      <w:keepNext/>
      <w:spacing w:after="120"/>
      <w:outlineLvl w:val="1"/>
    </w:pPr>
    <w:rPr>
      <w:b/>
      <w:sz w:val="24"/>
    </w:rPr>
  </w:style>
  <w:style w:type="paragraph" w:styleId="Kop3">
    <w:name w:val="heading 3"/>
    <w:basedOn w:val="Standaard"/>
    <w:next w:val="Standaard"/>
    <w:link w:val="Kop3Char"/>
    <w:qFormat/>
    <w:rsid w:val="00B07A09"/>
    <w:pPr>
      <w:keepNext/>
      <w:spacing w:after="60"/>
      <w:outlineLvl w:val="2"/>
    </w:pPr>
    <w:rPr>
      <w:b/>
      <w:i/>
    </w:rPr>
  </w:style>
  <w:style w:type="paragraph" w:styleId="Kop4">
    <w:name w:val="heading 4"/>
    <w:basedOn w:val="Standaard"/>
    <w:next w:val="Standaard"/>
    <w:link w:val="Kop4Char"/>
    <w:uiPriority w:val="9"/>
    <w:unhideWhenUsed/>
    <w:qFormat/>
    <w:rsid w:val="00063504"/>
    <w:pPr>
      <w:keepNext/>
      <w:keepLines/>
      <w:spacing w:before="200"/>
      <w:outlineLvl w:val="3"/>
    </w:pPr>
    <w:rPr>
      <w:rFonts w:asciiTheme="majorHAnsi" w:eastAsiaTheme="majorEastAsia" w:hAnsiTheme="majorHAnsi" w:cstheme="majorBidi"/>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rPr>
      <w:sz w:val="16"/>
    </w:rPr>
  </w:style>
  <w:style w:type="paragraph" w:styleId="Voettekst">
    <w:name w:val="footer"/>
    <w:basedOn w:val="Standaard"/>
    <w:link w:val="VoettekstChar"/>
    <w:uiPriority w:val="99"/>
    <w:pPr>
      <w:tabs>
        <w:tab w:val="center" w:pos="4536"/>
        <w:tab w:val="right" w:pos="9072"/>
      </w:tabs>
    </w:pPr>
    <w:rPr>
      <w:sz w:val="16"/>
    </w:rPr>
  </w:style>
  <w:style w:type="paragraph" w:customStyle="1" w:styleId="Opsomming">
    <w:name w:val="Opsomming"/>
    <w:basedOn w:val="Standaard"/>
    <w:pPr>
      <w:numPr>
        <w:numId w:val="2"/>
      </w:numPr>
      <w:tabs>
        <w:tab w:val="left" w:pos="284"/>
      </w:tabs>
    </w:pPr>
  </w:style>
  <w:style w:type="paragraph" w:styleId="Plattetekst">
    <w:name w:val="Body Text"/>
    <w:basedOn w:val="Standaard"/>
    <w:rPr>
      <w:sz w:val="16"/>
    </w:rPr>
  </w:style>
  <w:style w:type="character" w:styleId="Zwaar">
    <w:name w:val="Strong"/>
    <w:basedOn w:val="Standaardalinea-lettertype"/>
    <w:qFormat/>
    <w:rsid w:val="009B6E61"/>
    <w:rPr>
      <w:b/>
    </w:rPr>
  </w:style>
  <w:style w:type="character" w:styleId="Hyperlink">
    <w:name w:val="Hyperlink"/>
    <w:basedOn w:val="Standaardalinea-lettertype"/>
    <w:uiPriority w:val="99"/>
    <w:rsid w:val="009B6E61"/>
    <w:rPr>
      <w:color w:val="0000FF"/>
      <w:u w:val="single"/>
    </w:rPr>
  </w:style>
  <w:style w:type="character" w:customStyle="1" w:styleId="KoptekstChar">
    <w:name w:val="Koptekst Char"/>
    <w:basedOn w:val="Standaardalinea-lettertype"/>
    <w:link w:val="Koptekst"/>
    <w:uiPriority w:val="99"/>
    <w:rsid w:val="0007650F"/>
    <w:rPr>
      <w:rFonts w:ascii="Lucida Sans Unicode" w:hAnsi="Lucida Sans Unicode"/>
      <w:sz w:val="16"/>
    </w:rPr>
  </w:style>
  <w:style w:type="character" w:customStyle="1" w:styleId="VoettekstChar">
    <w:name w:val="Voettekst Char"/>
    <w:basedOn w:val="Standaardalinea-lettertype"/>
    <w:link w:val="Voettekst"/>
    <w:uiPriority w:val="99"/>
    <w:rsid w:val="0007650F"/>
    <w:rPr>
      <w:rFonts w:ascii="Lucida Sans Unicode" w:hAnsi="Lucida Sans Unicode"/>
      <w:sz w:val="16"/>
    </w:rPr>
  </w:style>
  <w:style w:type="paragraph" w:styleId="Ondertitel">
    <w:name w:val="Subtitle"/>
    <w:basedOn w:val="Plattetekstinspringen3"/>
    <w:next w:val="Standaard"/>
    <w:link w:val="OndertitelChar"/>
    <w:qFormat/>
    <w:rsid w:val="00135A50"/>
    <w:pPr>
      <w:numPr>
        <w:ilvl w:val="1"/>
      </w:numPr>
      <w:spacing w:after="240"/>
      <w:ind w:left="709"/>
    </w:pPr>
    <w:rPr>
      <w:rFonts w:eastAsiaTheme="minorEastAsia" w:cstheme="minorBidi"/>
      <w:color w:val="5A5A5A" w:themeColor="text1" w:themeTint="A5"/>
      <w:spacing w:val="15"/>
      <w:sz w:val="24"/>
      <w:szCs w:val="22"/>
    </w:rPr>
  </w:style>
  <w:style w:type="character" w:customStyle="1" w:styleId="OndertitelChar">
    <w:name w:val="Ondertitel Char"/>
    <w:basedOn w:val="Standaardalinea-lettertype"/>
    <w:link w:val="Ondertitel"/>
    <w:rsid w:val="00135A50"/>
    <w:rPr>
      <w:rFonts w:ascii="Tenorite" w:eastAsiaTheme="minorEastAsia" w:hAnsi="Tenorite" w:cstheme="minorBidi"/>
      <w:color w:val="5A5A5A" w:themeColor="text1" w:themeTint="A5"/>
      <w:spacing w:val="15"/>
      <w:sz w:val="24"/>
      <w:szCs w:val="22"/>
    </w:rPr>
  </w:style>
  <w:style w:type="paragraph" w:customStyle="1" w:styleId="Inleiding">
    <w:name w:val="Inleiding"/>
    <w:basedOn w:val="Ondertitel"/>
    <w:link w:val="InleidingChar"/>
    <w:qFormat/>
    <w:rsid w:val="00B41643"/>
    <w:pPr>
      <w:tabs>
        <w:tab w:val="clear" w:pos="567"/>
      </w:tabs>
    </w:pPr>
  </w:style>
  <w:style w:type="character" w:customStyle="1" w:styleId="InleidingChar">
    <w:name w:val="Inleiding Char"/>
    <w:basedOn w:val="OndertitelChar"/>
    <w:link w:val="Inleiding"/>
    <w:rsid w:val="00B41643"/>
    <w:rPr>
      <w:rFonts w:asciiTheme="minorHAnsi" w:eastAsiaTheme="minorEastAsia" w:hAnsiTheme="minorHAnsi" w:cstheme="minorBidi"/>
      <w:color w:val="5A5A5A" w:themeColor="text1" w:themeTint="A5"/>
      <w:spacing w:val="15"/>
      <w:sz w:val="22"/>
      <w:szCs w:val="22"/>
    </w:rPr>
  </w:style>
  <w:style w:type="paragraph" w:styleId="Plattetekstinspringen3">
    <w:name w:val="Body Text Indent 3"/>
    <w:basedOn w:val="Standaard"/>
    <w:link w:val="Plattetekstinspringen3Char"/>
    <w:semiHidden/>
    <w:unhideWhenUsed/>
    <w:rsid w:val="00F91A08"/>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F91A08"/>
    <w:rPr>
      <w:rFonts w:ascii="Tenorite" w:hAnsi="Tenorite"/>
      <w:sz w:val="16"/>
      <w:szCs w:val="16"/>
    </w:rPr>
  </w:style>
  <w:style w:type="paragraph" w:styleId="Geenafstand">
    <w:name w:val="No Spacing"/>
    <w:link w:val="GeenafstandChar"/>
    <w:uiPriority w:val="1"/>
    <w:qFormat/>
    <w:rsid w:val="00321EB7"/>
    <w:pPr>
      <w:tabs>
        <w:tab w:val="left" w:pos="567"/>
      </w:tabs>
    </w:pPr>
    <w:rPr>
      <w:rFonts w:ascii="Tenorite" w:hAnsi="Tenorite"/>
    </w:rPr>
  </w:style>
  <w:style w:type="paragraph" w:customStyle="1" w:styleId="Titelbovenkop">
    <w:name w:val="Titel boven kop"/>
    <w:basedOn w:val="Geenafstand"/>
    <w:link w:val="TitelbovenkopChar"/>
    <w:qFormat/>
    <w:rsid w:val="009E286A"/>
    <w:pPr>
      <w:spacing w:after="120"/>
      <w:ind w:left="709"/>
    </w:pPr>
    <w:rPr>
      <w:b/>
      <w:sz w:val="24"/>
    </w:rPr>
  </w:style>
  <w:style w:type="character" w:customStyle="1" w:styleId="GeenafstandChar">
    <w:name w:val="Geen afstand Char"/>
    <w:basedOn w:val="Standaardalinea-lettertype"/>
    <w:link w:val="Geenafstand"/>
    <w:uiPriority w:val="1"/>
    <w:rsid w:val="00321EB7"/>
    <w:rPr>
      <w:rFonts w:ascii="Tenorite" w:hAnsi="Tenorite"/>
    </w:rPr>
  </w:style>
  <w:style w:type="character" w:customStyle="1" w:styleId="TitelbovenkopChar">
    <w:name w:val="Titel boven kop Char"/>
    <w:basedOn w:val="GeenafstandChar"/>
    <w:link w:val="Titelbovenkop"/>
    <w:rsid w:val="009E286A"/>
    <w:rPr>
      <w:rFonts w:ascii="Tenorite" w:hAnsi="Tenorite"/>
      <w:b/>
      <w:sz w:val="24"/>
    </w:rPr>
  </w:style>
  <w:style w:type="table" w:styleId="Tabelraster">
    <w:name w:val="Table Grid"/>
    <w:basedOn w:val="Standaardtabel"/>
    <w:rsid w:val="00D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F7EAF"/>
    <w:pPr>
      <w:numPr>
        <w:numId w:val="6"/>
      </w:numPr>
      <w:tabs>
        <w:tab w:val="clear" w:pos="567"/>
        <w:tab w:val="left" w:pos="425"/>
      </w:tabs>
      <w:contextualSpacing/>
    </w:pPr>
    <w:rPr>
      <w:rFonts w:eastAsiaTheme="minorEastAsia" w:cstheme="minorBidi"/>
      <w:szCs w:val="21"/>
      <w:lang w:eastAsia="en-US"/>
    </w:rPr>
  </w:style>
  <w:style w:type="paragraph" w:customStyle="1" w:styleId="Default">
    <w:name w:val="Default"/>
    <w:rsid w:val="00BD1BF3"/>
    <w:pPr>
      <w:autoSpaceDE w:val="0"/>
      <w:autoSpaceDN w:val="0"/>
      <w:adjustRightInd w:val="0"/>
    </w:pPr>
    <w:rPr>
      <w:rFonts w:ascii="Futura Book" w:eastAsiaTheme="minorEastAsia" w:hAnsi="Futura Book" w:cs="Futura Book"/>
      <w:color w:val="000000"/>
      <w:sz w:val="24"/>
      <w:szCs w:val="24"/>
      <w:lang w:eastAsia="en-US"/>
    </w:rPr>
  </w:style>
  <w:style w:type="paragraph" w:styleId="Kopvaninhoudsopgave">
    <w:name w:val="TOC Heading"/>
    <w:basedOn w:val="Kop1"/>
    <w:next w:val="Standaard"/>
    <w:uiPriority w:val="39"/>
    <w:unhideWhenUsed/>
    <w:qFormat/>
    <w:rsid w:val="008054CB"/>
    <w:pPr>
      <w:keepLines/>
      <w:tabs>
        <w:tab w:val="clear" w:pos="567"/>
        <w:tab w:val="clear" w:pos="851"/>
      </w:tabs>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Inhopg2">
    <w:name w:val="toc 2"/>
    <w:basedOn w:val="Standaard"/>
    <w:next w:val="Standaard"/>
    <w:autoRedefine/>
    <w:uiPriority w:val="39"/>
    <w:unhideWhenUsed/>
    <w:rsid w:val="008054CB"/>
    <w:pPr>
      <w:tabs>
        <w:tab w:val="clear" w:pos="567"/>
      </w:tabs>
      <w:spacing w:after="100"/>
      <w:ind w:left="200"/>
    </w:pPr>
  </w:style>
  <w:style w:type="paragraph" w:styleId="Inhopg1">
    <w:name w:val="toc 1"/>
    <w:basedOn w:val="Standaard"/>
    <w:next w:val="Standaard"/>
    <w:autoRedefine/>
    <w:uiPriority w:val="39"/>
    <w:unhideWhenUsed/>
    <w:rsid w:val="008054CB"/>
    <w:pPr>
      <w:tabs>
        <w:tab w:val="clear" w:pos="567"/>
      </w:tabs>
      <w:spacing w:after="100"/>
    </w:pPr>
  </w:style>
  <w:style w:type="paragraph" w:styleId="Titel">
    <w:name w:val="Title"/>
    <w:basedOn w:val="Standaard"/>
    <w:next w:val="Standaard"/>
    <w:link w:val="TitelChar"/>
    <w:qFormat/>
    <w:rsid w:val="00192067"/>
    <w:pPr>
      <w:contextualSpacing/>
      <w:jc w:val="right"/>
    </w:pPr>
    <w:rPr>
      <w:rFonts w:eastAsiaTheme="majorEastAsia" w:cstheme="majorBidi"/>
      <w:color w:val="645A55"/>
      <w:spacing w:val="-10"/>
      <w:kern w:val="28"/>
      <w:sz w:val="36"/>
      <w:szCs w:val="56"/>
    </w:rPr>
  </w:style>
  <w:style w:type="character" w:customStyle="1" w:styleId="TitelChar">
    <w:name w:val="Titel Char"/>
    <w:basedOn w:val="Standaardalinea-lettertype"/>
    <w:link w:val="Titel"/>
    <w:rsid w:val="00192067"/>
    <w:rPr>
      <w:rFonts w:ascii="Tenorite" w:eastAsiaTheme="majorEastAsia" w:hAnsi="Tenorite" w:cstheme="majorBidi"/>
      <w:color w:val="645A55"/>
      <w:spacing w:val="-10"/>
      <w:kern w:val="28"/>
      <w:sz w:val="36"/>
      <w:szCs w:val="56"/>
    </w:rPr>
  </w:style>
  <w:style w:type="paragraph" w:styleId="Inhopg3">
    <w:name w:val="toc 3"/>
    <w:basedOn w:val="Standaard"/>
    <w:next w:val="Standaard"/>
    <w:autoRedefine/>
    <w:uiPriority w:val="39"/>
    <w:unhideWhenUsed/>
    <w:rsid w:val="0027709A"/>
    <w:pPr>
      <w:tabs>
        <w:tab w:val="clear" w:pos="567"/>
      </w:tabs>
      <w:spacing w:after="100"/>
      <w:ind w:left="400"/>
    </w:pPr>
  </w:style>
  <w:style w:type="character" w:customStyle="1" w:styleId="Kop1Char">
    <w:name w:val="Kop 1 Char"/>
    <w:basedOn w:val="Standaardalinea-lettertype"/>
    <w:link w:val="Kop1"/>
    <w:uiPriority w:val="9"/>
    <w:rsid w:val="00063504"/>
    <w:rPr>
      <w:rFonts w:eastAsiaTheme="majorEastAsia" w:cstheme="majorBidi"/>
      <w:b/>
      <w:bCs/>
      <w:sz w:val="28"/>
      <w:szCs w:val="28"/>
    </w:rPr>
  </w:style>
  <w:style w:type="character" w:customStyle="1" w:styleId="Kop2Char">
    <w:name w:val="Kop 2 Char"/>
    <w:basedOn w:val="Standaardalinea-lettertype"/>
    <w:link w:val="Kop2"/>
    <w:uiPriority w:val="9"/>
    <w:rsid w:val="00063504"/>
    <w:rPr>
      <w:rFonts w:eastAsiaTheme="majorEastAsia" w:cstheme="majorBidi"/>
      <w:b/>
      <w:bCs/>
      <w:sz w:val="26"/>
      <w:szCs w:val="26"/>
    </w:rPr>
  </w:style>
  <w:style w:type="character" w:customStyle="1" w:styleId="Kop3Char">
    <w:name w:val="Kop 3 Char"/>
    <w:basedOn w:val="Standaardalinea-lettertype"/>
    <w:link w:val="Kop3"/>
    <w:uiPriority w:val="9"/>
    <w:rsid w:val="00063504"/>
    <w:rPr>
      <w:rFonts w:eastAsiaTheme="majorEastAsia" w:cstheme="majorBidi"/>
      <w:b/>
      <w:bCs/>
    </w:rPr>
  </w:style>
  <w:style w:type="character" w:customStyle="1" w:styleId="Kop4Char">
    <w:name w:val="Kop 4 Char"/>
    <w:basedOn w:val="Standaardalinea-lettertype"/>
    <w:link w:val="Kop4"/>
    <w:uiPriority w:val="9"/>
    <w:rsid w:val="00063504"/>
    <w:rPr>
      <w:rFonts w:eastAsiaTheme="majorEastAsia" w:cstheme="majorBidi"/>
      <w:b/>
      <w:bCs/>
      <w:i/>
      <w:iCs/>
    </w:rPr>
  </w:style>
  <w:style w:type="paragraph" w:styleId="Standaardinspringing">
    <w:name w:val="Normal Indent"/>
    <w:basedOn w:val="Standaard"/>
    <w:uiPriority w:val="99"/>
    <w:unhideWhenUsed/>
    <w:rsid w:val="00841CD9"/>
    <w:pPr>
      <w:ind w:left="720"/>
    </w:pPr>
  </w:style>
  <w:style w:type="character" w:styleId="Nadruk">
    <w:name w:val="Emphasis"/>
    <w:basedOn w:val="Standaardalinea-lettertype"/>
    <w:uiPriority w:val="20"/>
    <w:qFormat/>
    <w:rsid w:val="00063504"/>
    <w:rPr>
      <w:rFonts w:asciiTheme="minorHAnsi" w:hAnsiTheme="minorHAnsi"/>
      <w:i/>
      <w:iCs/>
      <w:sz w:val="20"/>
    </w:rPr>
  </w:style>
  <w:style w:type="paragraph" w:styleId="Bijschrift">
    <w:name w:val="caption"/>
    <w:basedOn w:val="Standaard"/>
    <w:next w:val="Standaard"/>
    <w:uiPriority w:val="35"/>
    <w:semiHidden/>
    <w:unhideWhenUsed/>
    <w:qFormat/>
    <w:rsid w:val="007109C0"/>
    <w:rPr>
      <w:b/>
      <w:bCs/>
      <w:color w:val="4F81BD" w:themeColor="accent1"/>
      <w:sz w:val="18"/>
      <w:szCs w:val="18"/>
    </w:rPr>
  </w:style>
  <w:style w:type="paragraph" w:customStyle="1" w:styleId="TabelMaashorst">
    <w:name w:val="Tabel Maashorst"/>
    <w:basedOn w:val="Standaard"/>
    <w:qFormat/>
    <w:rsid w:val="0058260C"/>
    <w:pPr>
      <w:spacing w:line="180" w:lineRule="atLeast"/>
    </w:pPr>
    <w:rPr>
      <w:sz w:val="14"/>
    </w:rPr>
  </w:style>
  <w:style w:type="paragraph" w:styleId="Revisie">
    <w:name w:val="Revision"/>
    <w:hidden/>
    <w:uiPriority w:val="99"/>
    <w:semiHidden/>
    <w:rsid w:val="00483AE0"/>
    <w:rPr>
      <w:rFonts w:ascii="Tenorite" w:hAnsi="Tenorite"/>
    </w:rPr>
  </w:style>
  <w:style w:type="paragraph" w:styleId="Tekstopmerking">
    <w:name w:val="annotation text"/>
    <w:basedOn w:val="Standaard"/>
    <w:link w:val="TekstopmerkingChar"/>
    <w:semiHidden/>
    <w:unhideWhenUsed/>
  </w:style>
  <w:style w:type="character" w:customStyle="1" w:styleId="TekstopmerkingChar">
    <w:name w:val="Tekst opmerking Char"/>
    <w:basedOn w:val="Standaardalinea-lettertype"/>
    <w:link w:val="Tekstopmerking"/>
    <w:semiHidden/>
    <w:rPr>
      <w:rFonts w:ascii="Tenorite" w:hAnsi="Tenorite"/>
    </w:rPr>
  </w:style>
  <w:style w:type="character" w:styleId="Verwijzingopmerking">
    <w:name w:val="annotation reference"/>
    <w:basedOn w:val="Standaardalinea-lettertype"/>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24711">
      <w:bodyDiv w:val="1"/>
      <w:marLeft w:val="0"/>
      <w:marRight w:val="0"/>
      <w:marTop w:val="0"/>
      <w:marBottom w:val="0"/>
      <w:divBdr>
        <w:top w:val="none" w:sz="0" w:space="0" w:color="auto"/>
        <w:left w:val="none" w:sz="0" w:space="0" w:color="auto"/>
        <w:bottom w:val="none" w:sz="0" w:space="0" w:color="auto"/>
        <w:right w:val="none" w:sz="0" w:space="0" w:color="auto"/>
      </w:divBdr>
    </w:div>
    <w:div w:id="15395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556a8ea-c08d-4480-8c82-7b2f3e8b04b1"/>
    <Datum xmlns="31e54619-f50f-40e1-96df-8502863b0ca1" xsi:nil="true"/>
    <lcf76f155ced4ddcb4097134ff3c332f xmlns="31e54619-f50f-40e1-96df-8502863b0c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A5FFBD4F78B84B910C90FDE573938D" ma:contentTypeVersion="17" ma:contentTypeDescription="Een nieuw document maken." ma:contentTypeScope="" ma:versionID="61178a9d64d85ac96bb4f10df2b8fde9">
  <xsd:schema xmlns:xsd="http://www.w3.org/2001/XMLSchema" xmlns:xs="http://www.w3.org/2001/XMLSchema" xmlns:p="http://schemas.microsoft.com/office/2006/metadata/properties" xmlns:ns2="31e54619-f50f-40e1-96df-8502863b0ca1" xmlns:ns3="e556a8ea-c08d-4480-8c82-7b2f3e8b04b1" targetNamespace="http://schemas.microsoft.com/office/2006/metadata/properties" ma:root="true" ma:fieldsID="b5e9c0129d50b8c702cf15dac46a7983" ns2:_="" ns3:_="">
    <xsd:import namespace="31e54619-f50f-40e1-96df-8502863b0ca1"/>
    <xsd:import namespace="e556a8ea-c08d-4480-8c82-7b2f3e8b04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element ref="ns2:MediaServiceSearchPropertie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54619-f50f-40e1-96df-8502863b0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8518b84-1a41-49a9-9f4b-539ecdca22a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um" ma:index="23"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56a8ea-c08d-4480-8c82-7b2f3e8b04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ae7d8b-ca68-4b3d-9c7f-50ed50987209}" ma:internalName="TaxCatchAll" ma:showField="CatchAllData" ma:web="e556a8ea-c08d-4480-8c82-7b2f3e8b04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F037B-F1F1-4060-99C4-E65B4E121DA3}">
  <ds:schemaRefs>
    <ds:schemaRef ds:uri="http://schemas.microsoft.com/sharepoint/v3/contenttype/forms"/>
  </ds:schemaRefs>
</ds:datastoreItem>
</file>

<file path=customXml/itemProps2.xml><?xml version="1.0" encoding="utf-8"?>
<ds:datastoreItem xmlns:ds="http://schemas.openxmlformats.org/officeDocument/2006/customXml" ds:itemID="{E573BC42-F2B8-4D35-824D-2FB47F51E777}">
  <ds:schemaRefs>
    <ds:schemaRef ds:uri="http://schemas.openxmlformats.org/officeDocument/2006/bibliography"/>
  </ds:schemaRefs>
</ds:datastoreItem>
</file>

<file path=customXml/itemProps3.xml><?xml version="1.0" encoding="utf-8"?>
<ds:datastoreItem xmlns:ds="http://schemas.openxmlformats.org/officeDocument/2006/customXml" ds:itemID="{EFB0D21D-7A4E-4AD0-8F3D-BDE8E9545AEC}">
  <ds:schemaRefs>
    <ds:schemaRef ds:uri="http://schemas.microsoft.com/office/2006/metadata/properties"/>
    <ds:schemaRef ds:uri="http://schemas.microsoft.com/office/infopath/2007/PartnerControls"/>
    <ds:schemaRef ds:uri="e556a8ea-c08d-4480-8c82-7b2f3e8b04b1"/>
    <ds:schemaRef ds:uri="31e54619-f50f-40e1-96df-8502863b0ca1"/>
  </ds:schemaRefs>
</ds:datastoreItem>
</file>

<file path=customXml/itemProps4.xml><?xml version="1.0" encoding="utf-8"?>
<ds:datastoreItem xmlns:ds="http://schemas.openxmlformats.org/officeDocument/2006/customXml" ds:itemID="{0456A804-F744-487B-9478-5646C4B5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54619-f50f-40e1-96df-8502863b0ca1"/>
    <ds:schemaRef ds:uri="e556a8ea-c08d-4480-8c82-7b2f3e8b0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808</Words>
  <Characters>5006</Characters>
  <Application>Microsoft Office Word</Application>
  <DocSecurity>4</DocSecurity>
  <Lines>41</Lines>
  <Paragraphs>11</Paragraphs>
  <ScaleCrop>false</ScaleCrop>
  <Company>Gemeente Uden</Company>
  <LinksUpToDate>false</LinksUpToDate>
  <CharactersWithSpaces>5803</CharactersWithSpaces>
  <SharedDoc>false</SharedDoc>
  <HLinks>
    <vt:vector size="42" baseType="variant">
      <vt:variant>
        <vt:i4>2031664</vt:i4>
      </vt:variant>
      <vt:variant>
        <vt:i4>38</vt:i4>
      </vt:variant>
      <vt:variant>
        <vt:i4>0</vt:i4>
      </vt:variant>
      <vt:variant>
        <vt:i4>5</vt:i4>
      </vt:variant>
      <vt:variant>
        <vt:lpwstr/>
      </vt:variant>
      <vt:variant>
        <vt:lpwstr>_Toc197340221</vt:lpwstr>
      </vt:variant>
      <vt:variant>
        <vt:i4>2031664</vt:i4>
      </vt:variant>
      <vt:variant>
        <vt:i4>32</vt:i4>
      </vt:variant>
      <vt:variant>
        <vt:i4>0</vt:i4>
      </vt:variant>
      <vt:variant>
        <vt:i4>5</vt:i4>
      </vt:variant>
      <vt:variant>
        <vt:lpwstr/>
      </vt:variant>
      <vt:variant>
        <vt:lpwstr>_Toc197340220</vt:lpwstr>
      </vt:variant>
      <vt:variant>
        <vt:i4>1835056</vt:i4>
      </vt:variant>
      <vt:variant>
        <vt:i4>26</vt:i4>
      </vt:variant>
      <vt:variant>
        <vt:i4>0</vt:i4>
      </vt:variant>
      <vt:variant>
        <vt:i4>5</vt:i4>
      </vt:variant>
      <vt:variant>
        <vt:lpwstr/>
      </vt:variant>
      <vt:variant>
        <vt:lpwstr>_Toc197340219</vt:lpwstr>
      </vt:variant>
      <vt:variant>
        <vt:i4>1835056</vt:i4>
      </vt:variant>
      <vt:variant>
        <vt:i4>20</vt:i4>
      </vt:variant>
      <vt:variant>
        <vt:i4>0</vt:i4>
      </vt:variant>
      <vt:variant>
        <vt:i4>5</vt:i4>
      </vt:variant>
      <vt:variant>
        <vt:lpwstr/>
      </vt:variant>
      <vt:variant>
        <vt:lpwstr>_Toc197340218</vt:lpwstr>
      </vt:variant>
      <vt:variant>
        <vt:i4>1835056</vt:i4>
      </vt:variant>
      <vt:variant>
        <vt:i4>14</vt:i4>
      </vt:variant>
      <vt:variant>
        <vt:i4>0</vt:i4>
      </vt:variant>
      <vt:variant>
        <vt:i4>5</vt:i4>
      </vt:variant>
      <vt:variant>
        <vt:lpwstr/>
      </vt:variant>
      <vt:variant>
        <vt:lpwstr>_Toc197340217</vt:lpwstr>
      </vt:variant>
      <vt:variant>
        <vt:i4>1835056</vt:i4>
      </vt:variant>
      <vt:variant>
        <vt:i4>8</vt:i4>
      </vt:variant>
      <vt:variant>
        <vt:i4>0</vt:i4>
      </vt:variant>
      <vt:variant>
        <vt:i4>5</vt:i4>
      </vt:variant>
      <vt:variant>
        <vt:lpwstr/>
      </vt:variant>
      <vt:variant>
        <vt:lpwstr>_Toc197340216</vt:lpwstr>
      </vt:variant>
      <vt:variant>
        <vt:i4>1835056</vt:i4>
      </vt:variant>
      <vt:variant>
        <vt:i4>2</vt:i4>
      </vt:variant>
      <vt:variant>
        <vt:i4>0</vt:i4>
      </vt:variant>
      <vt:variant>
        <vt:i4>5</vt:i4>
      </vt:variant>
      <vt:variant>
        <vt:lpwstr/>
      </vt:variant>
      <vt:variant>
        <vt:lpwstr>_Toc197340215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BDB</dc:title>
  <dc:subject/>
  <dc:creator>Hiltja Hoff</dc:creator>
  <cp:keywords/>
  <cp:lastModifiedBy>Marina Salden</cp:lastModifiedBy>
  <cp:revision>2</cp:revision>
  <cp:lastPrinted>2025-05-06T21:49:00Z</cp:lastPrinted>
  <dcterms:created xsi:type="dcterms:W3CDTF">2025-05-07T06:35:00Z</dcterms:created>
  <dcterms:modified xsi:type="dcterms:W3CDTF">2025-05-07T06:35:00Z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Hiltja.Hoff</vt:lpwstr>
  </property>
  <property fmtid="{D5CDD505-2E9C-101B-9397-08002B2CF9AE}" pid="3" name="Template">
    <vt:lpwstr>Rapport (extern)</vt:lpwstr>
  </property>
  <property fmtid="{D5CDD505-2E9C-101B-9397-08002B2CF9AE}" pid="4" name="TemplateId">
    <vt:lpwstr>0D49970584C442BAB37EF6F397CC9028</vt:lpwstr>
  </property>
  <property fmtid="{D5CDD505-2E9C-101B-9397-08002B2CF9AE}" pid="5" name="Typist">
    <vt:lpwstr>Hiltja.Hoff</vt:lpwstr>
  </property>
  <property fmtid="{D5CDD505-2E9C-101B-9397-08002B2CF9AE}" pid="6" name="ContentTypeId">
    <vt:lpwstr>0x01010026A5FFBD4F78B84B910C90FDE573938D</vt:lpwstr>
  </property>
  <property fmtid="{D5CDD505-2E9C-101B-9397-08002B2CF9AE}" pid="7" name="MediaServiceImageTags">
    <vt:lpwstr/>
  </property>
</Properties>
</file>